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61" w:rsidRDefault="00D37261">
      <w:pPr>
        <w:spacing w:line="240" w:lineRule="atLeast"/>
        <w:jc w:val="right"/>
        <w:rPr>
          <w:rFonts w:ascii="Tahoma" w:hAnsi="Tahoma" w:cs="Tahoma"/>
          <w:b/>
          <w:bCs/>
          <w:sz w:val="14"/>
          <w:szCs w:val="14"/>
        </w:rPr>
      </w:pPr>
    </w:p>
    <w:p w:rsidR="00D37261" w:rsidRDefault="00D37261">
      <w:pPr>
        <w:rPr>
          <w:rFonts w:ascii="Times New Roman" w:hAnsi="Times New Roman" w:cs="Times New Roman"/>
          <w:b/>
          <w:bCs/>
          <w:sz w:val="22"/>
          <w:szCs w:val="22"/>
        </w:rPr>
      </w:pPr>
    </w:p>
    <w:p w:rsidR="00D37261" w:rsidRDefault="00D37261">
      <w:pPr>
        <w:rPr>
          <w:rFonts w:ascii="Times New Roman" w:hAnsi="Times New Roman" w:cs="Times New Roman"/>
          <w:b/>
          <w:bCs/>
          <w:sz w:val="22"/>
          <w:szCs w:val="22"/>
        </w:rPr>
      </w:pPr>
      <w:r>
        <w:rPr>
          <w:rFonts w:ascii="Times New Roman" w:hAnsi="Times New Roman" w:cs="Times New Roman"/>
          <w:b/>
          <w:bCs/>
          <w:sz w:val="22"/>
          <w:szCs w:val="22"/>
        </w:rPr>
        <w:t xml:space="preserve">                                                                               CONTRACT </w:t>
      </w:r>
    </w:p>
    <w:p w:rsidR="00D37261" w:rsidRDefault="00D37261">
      <w:pPr>
        <w:jc w:val="center"/>
        <w:rPr>
          <w:rFonts w:ascii="Times New Roman" w:hAnsi="Times New Roman" w:cs="Times New Roman"/>
          <w:b/>
          <w:bCs/>
          <w:sz w:val="22"/>
          <w:szCs w:val="22"/>
        </w:rPr>
      </w:pPr>
      <w:r>
        <w:rPr>
          <w:rFonts w:ascii="Times New Roman" w:hAnsi="Times New Roman" w:cs="Times New Roman"/>
          <w:b/>
          <w:bCs/>
          <w:sz w:val="22"/>
          <w:szCs w:val="22"/>
        </w:rPr>
        <w:t xml:space="preserve"> DE  ACHIZITIE GAZE NATURALE</w:t>
      </w:r>
    </w:p>
    <w:p w:rsidR="00D37261" w:rsidRDefault="00D37261">
      <w:pPr>
        <w:jc w:val="center"/>
        <w:rPr>
          <w:rFonts w:ascii="Times New Roman" w:hAnsi="Times New Roman" w:cs="Times New Roman"/>
          <w:b/>
          <w:bCs/>
          <w:sz w:val="22"/>
          <w:szCs w:val="22"/>
        </w:rPr>
      </w:pPr>
    </w:p>
    <w:p w:rsidR="00D37261" w:rsidRDefault="00D37261">
      <w:pPr>
        <w:jc w:val="center"/>
        <w:rPr>
          <w:rFonts w:ascii="Times New Roman" w:hAnsi="Times New Roman" w:cs="Times New Roman"/>
          <w:sz w:val="22"/>
          <w:szCs w:val="22"/>
        </w:rPr>
      </w:pPr>
      <w:r>
        <w:rPr>
          <w:rFonts w:ascii="Times New Roman" w:hAnsi="Times New Roman" w:cs="Times New Roman"/>
          <w:sz w:val="22"/>
          <w:szCs w:val="22"/>
        </w:rPr>
        <w:t>nr .......................din .......................</w:t>
      </w:r>
    </w:p>
    <w:p w:rsidR="00D37261" w:rsidRDefault="00D37261">
      <w:pPr>
        <w:spacing w:line="240" w:lineRule="atLeast"/>
        <w:rPr>
          <w:rFonts w:ascii="Times New Roman" w:hAnsi="Times New Roman" w:cs="Times New Roman"/>
          <w:b/>
          <w:bCs/>
          <w:sz w:val="22"/>
          <w:szCs w:val="22"/>
        </w:rPr>
      </w:pPr>
    </w:p>
    <w:p w:rsidR="00D37261" w:rsidRDefault="00D37261">
      <w:pPr>
        <w:jc w:val="both"/>
        <w:rPr>
          <w:rFonts w:ascii="Times New Roman" w:hAnsi="Times New Roman" w:cs="Times New Roman"/>
          <w:sz w:val="22"/>
          <w:szCs w:val="22"/>
        </w:rPr>
      </w:pPr>
    </w:p>
    <w:p w:rsidR="00D37261" w:rsidRDefault="00D37261">
      <w:pPr>
        <w:pStyle w:val="Titlu2"/>
        <w:ind w:firstLine="0"/>
        <w:rPr>
          <w:rFonts w:ascii="Times New Roman" w:hAnsi="Times New Roman"/>
          <w:sz w:val="22"/>
          <w:szCs w:val="22"/>
        </w:rPr>
      </w:pPr>
      <w:r>
        <w:rPr>
          <w:rFonts w:ascii="Times New Roman" w:hAnsi="Times New Roman"/>
          <w:sz w:val="22"/>
          <w:szCs w:val="22"/>
        </w:rPr>
        <w:t>1.Părţile contractante</w:t>
      </w:r>
    </w:p>
    <w:p w:rsidR="00D37261" w:rsidRDefault="00D37261">
      <w:pPr>
        <w:rPr>
          <w:rFonts w:ascii="Times New Roman" w:hAnsi="Times New Roman" w:cs="Times New Roman"/>
          <w:sz w:val="22"/>
          <w:szCs w:val="22"/>
        </w:rPr>
      </w:pPr>
    </w:p>
    <w:p w:rsidR="00D37261" w:rsidRDefault="00D37261">
      <w:pPr>
        <w:ind w:firstLine="720"/>
        <w:jc w:val="both"/>
        <w:rPr>
          <w:rFonts w:ascii="Times New Roman" w:hAnsi="Times New Roman" w:cs="Times New Roman"/>
          <w:sz w:val="22"/>
          <w:szCs w:val="22"/>
        </w:rPr>
      </w:pPr>
      <w:r>
        <w:rPr>
          <w:rFonts w:ascii="Times New Roman" w:hAnsi="Times New Roman" w:cs="Times New Roman"/>
          <w:sz w:val="22"/>
          <w:szCs w:val="22"/>
        </w:rPr>
        <w:t>Prezentul contract a fost incheiat între :</w:t>
      </w:r>
    </w:p>
    <w:p w:rsidR="00D37261" w:rsidRDefault="00D37261">
      <w:pPr>
        <w:ind w:firstLine="720"/>
        <w:jc w:val="both"/>
        <w:rPr>
          <w:rFonts w:ascii="Times New Roman" w:hAnsi="Times New Roman" w:cs="Times New Roman"/>
          <w:sz w:val="22"/>
          <w:szCs w:val="22"/>
        </w:rPr>
      </w:pPr>
    </w:p>
    <w:p w:rsidR="00D37261" w:rsidRDefault="00D37261">
      <w:pPr>
        <w:jc w:val="both"/>
        <w:rPr>
          <w:rFonts w:ascii="Times New Roman" w:hAnsi="Times New Roman" w:cs="Times New Roman"/>
          <w:sz w:val="22"/>
          <w:szCs w:val="22"/>
        </w:rPr>
      </w:pPr>
      <w:r>
        <w:rPr>
          <w:rFonts w:ascii="Times New Roman" w:hAnsi="Times New Roman" w:cs="Times New Roman"/>
          <w:b/>
          <w:bCs/>
          <w:sz w:val="22"/>
          <w:szCs w:val="22"/>
        </w:rPr>
        <w:t>1.1.</w:t>
      </w:r>
      <w:r>
        <w:rPr>
          <w:rFonts w:ascii="Times New Roman" w:hAnsi="Times New Roman" w:cs="Times New Roman"/>
          <w:b/>
          <w:bCs/>
          <w:color w:val="000000"/>
          <w:sz w:val="22"/>
          <w:szCs w:val="22"/>
        </w:rPr>
        <w:t>Societatea ,, Uzina Mecanica Sadu SA” filiala a Companiei Nationale ,, Romarm S.A”</w:t>
      </w:r>
      <w:r>
        <w:rPr>
          <w:rFonts w:ascii="Times New Roman" w:hAnsi="Times New Roman" w:cs="Times New Roman"/>
          <w:color w:val="000000"/>
          <w:sz w:val="22"/>
          <w:szCs w:val="22"/>
        </w:rPr>
        <w:t xml:space="preserve">., Str.Parangului nr.59 , judet Gorj , CUI RO 14373832,  J18/330/2001,  telefon 0253463860,  nr. fax 0253463193 ,adresa de email:  </w:t>
      </w:r>
      <w:r>
        <w:rPr>
          <w:rStyle w:val="apple-converted-space"/>
          <w:rFonts w:ascii="Times New Roman" w:hAnsi="Times New Roman" w:cs="Times New Roman"/>
          <w:color w:val="000000"/>
          <w:sz w:val="22"/>
          <w:szCs w:val="22"/>
        </w:rPr>
        <w:t>  </w:t>
      </w:r>
      <w:hyperlink r:id="rId7" w:history="1">
        <w:r>
          <w:rPr>
            <w:rStyle w:val="Hyperlink"/>
            <w:sz w:val="22"/>
            <w:szCs w:val="22"/>
          </w:rPr>
          <w:t>office@umsadu.ro</w:t>
        </w:r>
      </w:hyperlink>
      <w:r>
        <w:rPr>
          <w:rStyle w:val="Hyperlink"/>
          <w:sz w:val="22"/>
          <w:szCs w:val="22"/>
        </w:rPr>
        <w:t xml:space="preserve"> ;</w:t>
      </w:r>
      <w:r>
        <w:rPr>
          <w:rFonts w:ascii="Times New Roman" w:hAnsi="Times New Roman" w:cs="Times New Roman"/>
          <w:sz w:val="22"/>
          <w:szCs w:val="22"/>
        </w:rPr>
        <w:t>cont RO93RNCB0149042106660001, deschis la Banca BCR Tg Jiu, repre</w:t>
      </w:r>
      <w:r w:rsidR="003015FD">
        <w:rPr>
          <w:rFonts w:ascii="Times New Roman" w:hAnsi="Times New Roman" w:cs="Times New Roman"/>
          <w:sz w:val="22"/>
          <w:szCs w:val="22"/>
        </w:rPr>
        <w:t xml:space="preserve">zentata prin MOTORGA DORIN </w:t>
      </w:r>
      <w:r>
        <w:rPr>
          <w:rFonts w:ascii="Times New Roman" w:hAnsi="Times New Roman" w:cs="Times New Roman"/>
          <w:sz w:val="22"/>
          <w:szCs w:val="22"/>
        </w:rPr>
        <w:t xml:space="preserve">- Director General si DITESCU ANA – Director Economic, în calitate de </w:t>
      </w:r>
      <w:r>
        <w:rPr>
          <w:rFonts w:ascii="Times New Roman" w:hAnsi="Times New Roman" w:cs="Times New Roman"/>
          <w:b/>
          <w:bCs/>
          <w:sz w:val="22"/>
          <w:szCs w:val="22"/>
        </w:rPr>
        <w:t>CUMPARATOR</w:t>
      </w:r>
      <w:r>
        <w:rPr>
          <w:rFonts w:ascii="Times New Roman" w:hAnsi="Times New Roman" w:cs="Times New Roman"/>
          <w:sz w:val="22"/>
          <w:szCs w:val="22"/>
        </w:rPr>
        <w:t>, pe de o parte</w:t>
      </w:r>
    </w:p>
    <w:p w:rsidR="00D37261" w:rsidRDefault="00D37261">
      <w:pPr>
        <w:ind w:right="-900"/>
        <w:jc w:val="both"/>
        <w:rPr>
          <w:rFonts w:ascii="Times New Roman" w:hAnsi="Times New Roman" w:cs="Times New Roman"/>
          <w:sz w:val="22"/>
          <w:szCs w:val="22"/>
        </w:rPr>
      </w:pPr>
      <w:r>
        <w:rPr>
          <w:rFonts w:ascii="Times New Roman" w:hAnsi="Times New Roman" w:cs="Times New Roman"/>
          <w:sz w:val="22"/>
          <w:szCs w:val="22"/>
        </w:rPr>
        <w:t>şi</w:t>
      </w:r>
    </w:p>
    <w:p w:rsidR="00520620" w:rsidRDefault="00520620" w:rsidP="00520620">
      <w:pPr>
        <w:spacing w:line="242" w:lineRule="exact"/>
        <w:rPr>
          <w:rFonts w:ascii="Times New Roman" w:hAnsi="Times New Roman" w:cs="Times New Roman"/>
          <w:sz w:val="22"/>
          <w:szCs w:val="22"/>
        </w:rPr>
      </w:pPr>
      <w:r>
        <w:rPr>
          <w:rFonts w:ascii="Times New Roman" w:hAnsi="Times New Roman" w:cs="Times New Roman"/>
          <w:b/>
          <w:bCs/>
          <w:sz w:val="22"/>
          <w:szCs w:val="22"/>
        </w:rPr>
        <w:t>1.2.,</w:t>
      </w:r>
      <w:r w:rsidR="00941CF4">
        <w:rPr>
          <w:rFonts w:ascii="Times New Roman" w:hAnsi="Times New Roman" w:cs="Times New Roman"/>
          <w:sz w:val="22"/>
          <w:szCs w:val="22"/>
        </w:rPr>
        <w:t xml:space="preserve"> cu sediul in..............., str........, judetul ............, cod postal ......., cod fiscal ......</w:t>
      </w:r>
      <w:r>
        <w:rPr>
          <w:rFonts w:ascii="Times New Roman" w:hAnsi="Times New Roman" w:cs="Times New Roman"/>
          <w:sz w:val="22"/>
          <w:szCs w:val="22"/>
        </w:rPr>
        <w:t xml:space="preserve"> , înmatriculată la Registrul</w:t>
      </w:r>
      <w:r w:rsidR="00941CF4">
        <w:rPr>
          <w:rFonts w:ascii="Times New Roman" w:hAnsi="Times New Roman" w:cs="Times New Roman"/>
          <w:sz w:val="22"/>
          <w:szCs w:val="22"/>
        </w:rPr>
        <w:t xml:space="preserve"> Comertului sub nr. ...........</w:t>
      </w:r>
      <w:r>
        <w:rPr>
          <w:rFonts w:ascii="Times New Roman" w:hAnsi="Times New Roman" w:cs="Times New Roman"/>
          <w:sz w:val="22"/>
          <w:szCs w:val="22"/>
        </w:rPr>
        <w:t>, c</w:t>
      </w:r>
      <w:r w:rsidR="00941CF4">
        <w:rPr>
          <w:rFonts w:ascii="Times New Roman" w:hAnsi="Times New Roman" w:cs="Times New Roman"/>
          <w:sz w:val="22"/>
          <w:szCs w:val="22"/>
        </w:rPr>
        <w:t>od IBAN ..........</w:t>
      </w:r>
      <w:r>
        <w:rPr>
          <w:rFonts w:ascii="Times New Roman" w:hAnsi="Times New Roman" w:cs="Times New Roman"/>
          <w:sz w:val="22"/>
          <w:szCs w:val="22"/>
        </w:rPr>
        <w:t xml:space="preserve"> deschis </w:t>
      </w:r>
      <w:r w:rsidR="00941CF4">
        <w:rPr>
          <w:rFonts w:ascii="Times New Roman" w:hAnsi="Times New Roman" w:cs="Times New Roman"/>
          <w:sz w:val="22"/>
          <w:szCs w:val="22"/>
        </w:rPr>
        <w:t>la ............., telefon .......... , fax .............</w:t>
      </w:r>
      <w:r>
        <w:rPr>
          <w:rFonts w:ascii="Times New Roman" w:hAnsi="Times New Roman" w:cs="Times New Roman"/>
          <w:sz w:val="22"/>
          <w:szCs w:val="22"/>
        </w:rPr>
        <w:t>,  reprezentat</w:t>
      </w:r>
      <w:r w:rsidR="00941CF4">
        <w:rPr>
          <w:rFonts w:ascii="Times New Roman" w:hAnsi="Times New Roman" w:cs="Times New Roman"/>
          <w:sz w:val="22"/>
          <w:szCs w:val="22"/>
        </w:rPr>
        <w:t>ă prin ....................</w:t>
      </w:r>
      <w:r>
        <w:rPr>
          <w:rFonts w:ascii="Times New Roman" w:hAnsi="Times New Roman" w:cs="Times New Roman"/>
          <w:sz w:val="22"/>
          <w:szCs w:val="22"/>
        </w:rPr>
        <w:t xml:space="preserve">, in calitate de </w:t>
      </w:r>
      <w:r>
        <w:rPr>
          <w:rFonts w:ascii="Times New Roman" w:hAnsi="Times New Roman" w:cs="Times New Roman"/>
          <w:b/>
          <w:bCs/>
          <w:sz w:val="22"/>
          <w:szCs w:val="22"/>
        </w:rPr>
        <w:t>VANZATOR</w:t>
      </w:r>
      <w:r>
        <w:rPr>
          <w:rFonts w:ascii="Times New Roman" w:hAnsi="Times New Roman" w:cs="Times New Roman"/>
          <w:sz w:val="22"/>
          <w:szCs w:val="22"/>
        </w:rPr>
        <w:t xml:space="preserve"> .</w:t>
      </w:r>
    </w:p>
    <w:p w:rsidR="00520620" w:rsidRDefault="00520620" w:rsidP="00520620">
      <w:pPr>
        <w:spacing w:line="242" w:lineRule="exact"/>
        <w:rPr>
          <w:rFonts w:ascii="Times New Roman" w:hAnsi="Times New Roman" w:cs="Times New Roman"/>
          <w:sz w:val="22"/>
          <w:szCs w:val="22"/>
        </w:rPr>
      </w:pPr>
    </w:p>
    <w:p w:rsidR="00D37261" w:rsidRDefault="00520620" w:rsidP="00520620">
      <w:pPr>
        <w:spacing w:line="242" w:lineRule="exact"/>
        <w:rPr>
          <w:rFonts w:ascii="Times New Roman" w:hAnsi="Times New Roman" w:cs="Times New Roman"/>
          <w:sz w:val="22"/>
          <w:szCs w:val="22"/>
        </w:rPr>
      </w:pPr>
      <w:r>
        <w:rPr>
          <w:rFonts w:ascii="Times New Roman" w:hAnsi="Times New Roman" w:cs="Times New Roman"/>
          <w:sz w:val="22"/>
          <w:szCs w:val="22"/>
        </w:rPr>
        <w:t xml:space="preserve"> </w:t>
      </w:r>
      <w:r w:rsidR="00D37261">
        <w:rPr>
          <w:rFonts w:ascii="Times New Roman" w:hAnsi="Times New Roman" w:cs="Times New Roman"/>
          <w:sz w:val="22"/>
          <w:szCs w:val="22"/>
        </w:rPr>
        <w:t>(denumite in continuare individual - Partea  sau colectiv- Partile)</w:t>
      </w:r>
    </w:p>
    <w:p w:rsidR="00D37261" w:rsidRDefault="00D37261">
      <w:pPr>
        <w:spacing w:line="242" w:lineRule="exact"/>
        <w:rPr>
          <w:rFonts w:ascii="Times New Roman" w:hAnsi="Times New Roman" w:cs="Times New Roman"/>
          <w:sz w:val="22"/>
          <w:szCs w:val="22"/>
        </w:rPr>
      </w:pP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b/>
          <w:bCs/>
          <w:sz w:val="22"/>
          <w:szCs w:val="22"/>
        </w:rPr>
        <w:t>2. Durata si valoare contract</w:t>
      </w:r>
    </w:p>
    <w:p w:rsidR="00D37261" w:rsidRDefault="00D37261">
      <w:pPr>
        <w:spacing w:line="241" w:lineRule="exact"/>
        <w:rPr>
          <w:rFonts w:ascii="Times New Roman" w:hAnsi="Times New Roman" w:cs="Times New Roman"/>
          <w:b/>
          <w:bCs/>
          <w:sz w:val="22"/>
          <w:szCs w:val="22"/>
        </w:rPr>
      </w:pP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(1) Durata contractului este de 12(doisprezece luni).</w:t>
      </w: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 xml:space="preserve">(2) Contractul intra </w:t>
      </w:r>
      <w:r w:rsidR="001932A8">
        <w:rPr>
          <w:rFonts w:ascii="Times New Roman" w:hAnsi="Times New Roman" w:cs="Times New Roman"/>
          <w:sz w:val="22"/>
          <w:szCs w:val="22"/>
        </w:rPr>
        <w:t>in vigoare la data</w:t>
      </w:r>
      <w:r w:rsidR="003015FD">
        <w:rPr>
          <w:rFonts w:ascii="Times New Roman" w:hAnsi="Times New Roman" w:cs="Times New Roman"/>
          <w:sz w:val="22"/>
          <w:szCs w:val="22"/>
        </w:rPr>
        <w:t xml:space="preserve"> de 01.04.2022</w:t>
      </w:r>
      <w:r>
        <w:rPr>
          <w:rFonts w:ascii="Times New Roman" w:hAnsi="Times New Roman" w:cs="Times New Roman"/>
          <w:sz w:val="22"/>
          <w:szCs w:val="22"/>
        </w:rPr>
        <w:t>, fiind apli</w:t>
      </w:r>
      <w:r w:rsidR="003015FD">
        <w:rPr>
          <w:rFonts w:ascii="Times New Roman" w:hAnsi="Times New Roman" w:cs="Times New Roman"/>
          <w:sz w:val="22"/>
          <w:szCs w:val="22"/>
        </w:rPr>
        <w:t>cabil pana la data de 31.03.2023</w:t>
      </w:r>
      <w:r>
        <w:rPr>
          <w:rFonts w:ascii="Times New Roman" w:hAnsi="Times New Roman" w:cs="Times New Roman"/>
          <w:sz w:val="22"/>
          <w:szCs w:val="22"/>
        </w:rPr>
        <w:t>.</w:t>
      </w:r>
    </w:p>
    <w:p w:rsidR="00D37261" w:rsidRPr="006A5597" w:rsidRDefault="00D37261" w:rsidP="006A5597">
      <w:pPr>
        <w:jc w:val="both"/>
        <w:rPr>
          <w:rFonts w:ascii="Times New Roman" w:hAnsi="Times New Roman" w:cs="Times New Roman"/>
          <w:sz w:val="24"/>
          <w:szCs w:val="24"/>
        </w:rPr>
      </w:pPr>
      <w:r w:rsidRPr="006A5597">
        <w:rPr>
          <w:rFonts w:ascii="Times New Roman" w:hAnsi="Times New Roman" w:cs="Times New Roman"/>
          <w:sz w:val="22"/>
          <w:szCs w:val="22"/>
        </w:rPr>
        <w:t>(3</w:t>
      </w:r>
      <w:r w:rsidR="006A5597" w:rsidRPr="006A5597">
        <w:rPr>
          <w:rFonts w:ascii="Times New Roman" w:hAnsi="Times New Roman" w:cs="Times New Roman"/>
          <w:sz w:val="24"/>
          <w:szCs w:val="24"/>
        </w:rPr>
        <w:t>) Contractul se poate prelungi sau modifica, cu acordul partilor, doar prin incheierea unui act aditional.</w:t>
      </w: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sz w:val="22"/>
          <w:szCs w:val="22"/>
        </w:rPr>
        <w:t>(</w:t>
      </w:r>
      <w:r w:rsidR="00BC1E23">
        <w:rPr>
          <w:rFonts w:ascii="Times New Roman" w:hAnsi="Times New Roman" w:cs="Times New Roman"/>
          <w:sz w:val="22"/>
          <w:szCs w:val="22"/>
        </w:rPr>
        <w:t>4)Valoare contract :........................................</w:t>
      </w:r>
      <w:r>
        <w:rPr>
          <w:rFonts w:ascii="Times New Roman" w:hAnsi="Times New Roman" w:cs="Times New Roman"/>
          <w:sz w:val="22"/>
          <w:szCs w:val="22"/>
        </w:rPr>
        <w:t>lei fara acciza si fara TVA</w:t>
      </w:r>
    </w:p>
    <w:p w:rsidR="00D37261" w:rsidRDefault="00D37261">
      <w:pPr>
        <w:spacing w:line="241" w:lineRule="exac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2.1.Obiectul Contractului</w:t>
      </w:r>
    </w:p>
    <w:p w:rsidR="00D37261" w:rsidRDefault="00D37261">
      <w:pPr>
        <w:spacing w:line="243"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2.1.1. Obiectul Contractului il reprezinta vanzarea - cumpararea unor cantitati determinate de gaze naturale la punctul de livrare convenit din prezentul Contract, cu servicii incluse de transport si distributie.</w:t>
      </w: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Cantitatile de gaze care formeaza obiectul prezentului Contact sunt destinate utilizarii de catre Cumparator, in calitate de client noncasnic, exclusiv pentru producerea agentului termic in scop comercial.</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2.1.2.Pe durata Contractului, Vanzatorul este unic Vanzator de gaze naturale al Cumparatorului.</w:t>
      </w:r>
    </w:p>
    <w:p w:rsidR="00D37261" w:rsidRDefault="00D37261">
      <w:pPr>
        <w:spacing w:line="243" w:lineRule="exact"/>
        <w:rPr>
          <w:rFonts w:ascii="Times New Roman" w:hAnsi="Times New Roman" w:cs="Times New Roman"/>
          <w:sz w:val="22"/>
          <w:szCs w:val="22"/>
        </w:rPr>
      </w:pPr>
    </w:p>
    <w:p w:rsidR="00D37261" w:rsidRDefault="00D37261">
      <w:pPr>
        <w:tabs>
          <w:tab w:val="left" w:pos="639"/>
        </w:tabs>
        <w:spacing w:line="239" w:lineRule="auto"/>
        <w:jc w:val="both"/>
        <w:rPr>
          <w:rFonts w:ascii="Times New Roman" w:hAnsi="Times New Roman" w:cs="Times New Roman"/>
          <w:sz w:val="22"/>
          <w:szCs w:val="22"/>
        </w:rPr>
      </w:pPr>
      <w:r>
        <w:rPr>
          <w:rFonts w:ascii="Times New Roman" w:hAnsi="Times New Roman" w:cs="Times New Roman"/>
          <w:sz w:val="22"/>
          <w:szCs w:val="22"/>
        </w:rPr>
        <w:t>2.1.3.a) Anexele fac parte integranta din Contract, au aceeasi valoare juridica ca intregul contract si vor fi interpretate in spiritul si litera Contractului.</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b) Anexele sunt: Anexa 1 - Definitii, Anexa 2 - Grafic de livrari, Anexa 3 -  Pretul gazelor naturale.</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Pe parcursul derularii contractului pot sa apara noi anexe ce vor face parte integranta din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2.2.Definitii</w:t>
      </w:r>
    </w:p>
    <w:p w:rsidR="00D37261" w:rsidRDefault="00D37261">
      <w:pPr>
        <w:spacing w:line="24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Toti termenii utilizati in cuprinsul Contractului sunt definiti in Anexa nr. 1 la Contract.</w:t>
      </w: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 xml:space="preserve"> Semnificatia atribuita acestor termeni este cea determinata de Parti 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2.3. Conditiile de livrare</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2.3.1. Cantitatea de gaze naturale contractata va fi livrata in punctele de livrare prevazute in Contract.</w:t>
      </w: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Punctul de livrare convenit de comun acord, de Vanzator si Cumparator, este Societatea Uzina Mecanica Sadu S.A. cu adresa: Bumbesti Jiu, Strada Parangului nr.59, Jud.Gorj.</w:t>
      </w:r>
    </w:p>
    <w:p w:rsidR="00D37261" w:rsidRDefault="00D37261">
      <w:pPr>
        <w:spacing w:line="244" w:lineRule="exact"/>
        <w:rPr>
          <w:rFonts w:ascii="Times New Roman" w:hAnsi="Times New Roman" w:cs="Times New Roman"/>
          <w:sz w:val="22"/>
          <w:szCs w:val="22"/>
        </w:rPr>
      </w:pPr>
    </w:p>
    <w:p w:rsidR="00D37261" w:rsidRDefault="00D37261">
      <w:pPr>
        <w:tabs>
          <w:tab w:val="left" w:pos="580"/>
        </w:tabs>
        <w:spacing w:line="240" w:lineRule="atLeast"/>
        <w:ind w:left="580"/>
        <w:jc w:val="both"/>
        <w:rPr>
          <w:rFonts w:ascii="Times New Roman" w:hAnsi="Times New Roman" w:cs="Times New Roman"/>
          <w:sz w:val="22"/>
          <w:szCs w:val="22"/>
        </w:rPr>
      </w:pPr>
      <w:r>
        <w:rPr>
          <w:rFonts w:ascii="Times New Roman" w:hAnsi="Times New Roman" w:cs="Times New Roman"/>
          <w:sz w:val="22"/>
          <w:szCs w:val="22"/>
        </w:rPr>
        <w:t>Cantita</w:t>
      </w:r>
      <w:r w:rsidR="00BC1E23">
        <w:rPr>
          <w:rFonts w:ascii="Times New Roman" w:hAnsi="Times New Roman" w:cs="Times New Roman"/>
          <w:sz w:val="22"/>
          <w:szCs w:val="22"/>
        </w:rPr>
        <w:t xml:space="preserve">tea totala contractata este </w:t>
      </w:r>
      <w:r w:rsidR="006B7CAE" w:rsidRPr="00DB01DB">
        <w:rPr>
          <w:rFonts w:ascii="Times New Roman" w:hAnsi="Times New Roman" w:cs="Times New Roman"/>
          <w:b/>
          <w:sz w:val="22"/>
          <w:szCs w:val="22"/>
        </w:rPr>
        <w:t>6.4</w:t>
      </w:r>
      <w:r w:rsidR="000B0EEE" w:rsidRPr="00DB01DB">
        <w:rPr>
          <w:rFonts w:ascii="Times New Roman" w:hAnsi="Times New Roman" w:cs="Times New Roman"/>
          <w:b/>
          <w:sz w:val="22"/>
          <w:szCs w:val="22"/>
        </w:rPr>
        <w:t>20</w:t>
      </w:r>
      <w:r>
        <w:rPr>
          <w:rFonts w:ascii="Times New Roman" w:hAnsi="Times New Roman" w:cs="Times New Roman"/>
          <w:b/>
          <w:bCs/>
          <w:sz w:val="22"/>
          <w:szCs w:val="22"/>
        </w:rPr>
        <w:t xml:space="preserve"> MWh</w:t>
      </w:r>
      <w:r w:rsidR="000B0EEE">
        <w:rPr>
          <w:rFonts w:ascii="Times New Roman" w:hAnsi="Times New Roman" w:cs="Times New Roman"/>
          <w:sz w:val="22"/>
          <w:szCs w:val="22"/>
        </w:rPr>
        <w:t xml:space="preserve"> – echivalent a 600.</w:t>
      </w:r>
      <w:r>
        <w:rPr>
          <w:rFonts w:ascii="Times New Roman" w:hAnsi="Times New Roman" w:cs="Times New Roman"/>
          <w:sz w:val="22"/>
          <w:szCs w:val="22"/>
        </w:rPr>
        <w:t>mii m.c. gaze naturale.</w:t>
      </w:r>
    </w:p>
    <w:p w:rsidR="00D37261" w:rsidRDefault="00D37261">
      <w:pPr>
        <w:spacing w:line="240" w:lineRule="exact"/>
        <w:rPr>
          <w:rFonts w:ascii="Times New Roman" w:hAnsi="Times New Roman" w:cs="Times New Roman"/>
          <w:sz w:val="22"/>
          <w:szCs w:val="22"/>
        </w:rPr>
      </w:pPr>
    </w:p>
    <w:p w:rsidR="00D37261" w:rsidRDefault="00D37261">
      <w:pPr>
        <w:tabs>
          <w:tab w:val="left" w:pos="580"/>
        </w:tabs>
        <w:spacing w:line="239" w:lineRule="auto"/>
        <w:ind w:left="580"/>
        <w:jc w:val="both"/>
        <w:rPr>
          <w:rFonts w:ascii="Times New Roman" w:hAnsi="Times New Roman" w:cs="Times New Roman"/>
          <w:sz w:val="22"/>
          <w:szCs w:val="22"/>
        </w:rPr>
      </w:pPr>
      <w:r>
        <w:rPr>
          <w:rFonts w:ascii="Times New Roman" w:hAnsi="Times New Roman" w:cs="Times New Roman"/>
          <w:sz w:val="22"/>
          <w:szCs w:val="22"/>
        </w:rPr>
        <w:t>Categoria de consumator in care se incadreaza Cumparatorul este :</w:t>
      </w:r>
    </w:p>
    <w:p w:rsidR="00D37261" w:rsidRDefault="00D37261">
      <w:pPr>
        <w:spacing w:line="238" w:lineRule="exact"/>
        <w:rPr>
          <w:rFonts w:ascii="Times New Roman" w:hAnsi="Times New Roman" w:cs="Times New Roman"/>
          <w:sz w:val="22"/>
          <w:szCs w:val="22"/>
        </w:rPr>
      </w:pPr>
    </w:p>
    <w:p w:rsidR="00D37261" w:rsidRDefault="00DB312F">
      <w:pPr>
        <w:numPr>
          <w:ilvl w:val="1"/>
          <w:numId w:val="2"/>
        </w:numPr>
        <w:tabs>
          <w:tab w:val="left" w:pos="780"/>
        </w:tabs>
        <w:spacing w:line="240" w:lineRule="atLeast"/>
        <w:ind w:left="780" w:hanging="360"/>
        <w:jc w:val="both"/>
        <w:rPr>
          <w:rFonts w:ascii="Times New Roman" w:hAnsi="Times New Roman" w:cs="Times New Roman"/>
          <w:sz w:val="22"/>
          <w:szCs w:val="22"/>
        </w:rPr>
      </w:pPr>
      <w:r>
        <w:rPr>
          <w:rFonts w:ascii="Times New Roman" w:hAnsi="Times New Roman" w:cs="Times New Roman"/>
          <w:b/>
          <w:bCs/>
          <w:sz w:val="22"/>
          <w:szCs w:val="22"/>
        </w:rPr>
        <w:t>C3</w:t>
      </w:r>
      <w:r w:rsidR="00D37261">
        <w:rPr>
          <w:rFonts w:ascii="Times New Roman" w:hAnsi="Times New Roman" w:cs="Times New Roman"/>
          <w:b/>
          <w:bCs/>
          <w:sz w:val="22"/>
          <w:szCs w:val="22"/>
        </w:rPr>
        <w:t xml:space="preserve">,  </w:t>
      </w:r>
      <w:r w:rsidR="00D37261">
        <w:rPr>
          <w:rFonts w:ascii="Times New Roman" w:hAnsi="Times New Roman" w:cs="Times New Roman"/>
          <w:sz w:val="22"/>
          <w:szCs w:val="22"/>
        </w:rPr>
        <w:t>pentru punctul de livrare cu adresa: Bumbesti-Jiu,  strada Paringului nr. 59, jud Gorj (UM1).</w:t>
      </w:r>
    </w:p>
    <w:p w:rsidR="00D37261" w:rsidRDefault="00D37261">
      <w:pPr>
        <w:spacing w:line="2" w:lineRule="exact"/>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lastRenderedPageBreak/>
        <w:t>Vanzatorul asigura Cumparatorului furnizarea gazelor naturale la punctul de livrare convenit, in conditiile franco-depozit Cumparator.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2.3.2. Vanzatorul va asigura, in scopul realizarii obiectului Contractului, incheierea contractelor de distributie (cu operatorul sistemului de distributie) si a contractelor de transport (cu operatorul sistemului de transport).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2.3.3.Vanzatorul va asigura posibilitatea neutilizarii in totalitate a cantitatii de gaze naturale contractate/ perioada contractuala, fara a pretinde  plata de daune din partea cumparatorului pentru neincadrarea in consumul prognozat.</w:t>
      </w: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2.3.4.Predarea/preluarea gazelor naturale se face la punctele/punctul de livrare, in punctul de predare/preluare comerciala, in cantitatea si conditiile prevazute de Contract, in baza Procesului Verbal intocmit intre operatorul licentiat al sistemului de distributie si Cumparator, la sfarsitul perioadei de livrare si la sfarsitul duratei Contractului. Masurarea gazelor naturale consumate se realizeaza in punctul/punctele de predare/preluare comerciala, de catre operatorul licentiat al sistemului de distributie sau al sistemului de transport. </w:t>
      </w: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Intreaga cantitate de gaze naturale consumata de catre Cumparator va fi facturata de catre Vanzator la finalul lunii de livrare.</w:t>
      </w:r>
    </w:p>
    <w:p w:rsidR="00D37261" w:rsidRDefault="00D37261">
      <w:pPr>
        <w:spacing w:line="249" w:lineRule="exact"/>
        <w:rPr>
          <w:rFonts w:ascii="Times New Roman" w:hAnsi="Times New Roman" w:cs="Times New Roman"/>
          <w:sz w:val="22"/>
          <w:szCs w:val="22"/>
        </w:rPr>
      </w:pPr>
    </w:p>
    <w:p w:rsidR="001932A8" w:rsidRPr="006B7CAE" w:rsidRDefault="00D37261" w:rsidP="001932A8">
      <w:pPr>
        <w:widowControl w:val="0"/>
        <w:overflowPunct w:val="0"/>
        <w:autoSpaceDE w:val="0"/>
        <w:autoSpaceDN w:val="0"/>
        <w:adjustRightInd w:val="0"/>
        <w:spacing w:line="223" w:lineRule="auto"/>
        <w:jc w:val="both"/>
        <w:rPr>
          <w:rFonts w:ascii="Times New Roman" w:hAnsi="Times New Roman" w:cs="Times New Roman"/>
          <w:sz w:val="22"/>
          <w:szCs w:val="22"/>
        </w:rPr>
      </w:pPr>
      <w:r w:rsidRPr="006B7CAE">
        <w:rPr>
          <w:rFonts w:ascii="Times New Roman" w:hAnsi="Times New Roman" w:cs="Times New Roman"/>
          <w:sz w:val="22"/>
          <w:szCs w:val="22"/>
        </w:rPr>
        <w:t>2.3.5.</w:t>
      </w:r>
      <w:r w:rsidR="001932A8" w:rsidRPr="006B7CAE">
        <w:rPr>
          <w:rFonts w:ascii="Times New Roman" w:hAnsi="Times New Roman" w:cs="Times New Roman"/>
          <w:sz w:val="22"/>
          <w:szCs w:val="22"/>
        </w:rPr>
        <w:t xml:space="preserve"> Orice alte cheltuieli legate de piata de echilibrare a gazelor naturale, alte taxe si comisioane necesare indeplinirii contractului de furnizare, cad in sarcina exclusiva a furnizorului cu exceptia  taxelor si tarifelor din deconectare/reconectare pentru neplata sau din neplata si majorarile legale de intarziere la plata facturilor.</w:t>
      </w:r>
    </w:p>
    <w:p w:rsidR="00D37261" w:rsidRDefault="00D37261" w:rsidP="001932A8">
      <w:pPr>
        <w:tabs>
          <w:tab w:val="left" w:pos="580"/>
        </w:tabs>
        <w:spacing w:line="238" w:lineRule="auto"/>
        <w:ind w:right="20"/>
        <w:jc w:val="both"/>
        <w:rPr>
          <w:rFonts w:ascii="Times New Roman" w:hAnsi="Times New Roman" w:cs="Times New Roman"/>
          <w:sz w:val="22"/>
          <w:szCs w:val="22"/>
        </w:rPr>
      </w:pPr>
    </w:p>
    <w:p w:rsidR="00D37261" w:rsidRDefault="00D37261">
      <w:pPr>
        <w:tabs>
          <w:tab w:val="left" w:pos="604"/>
        </w:tabs>
        <w:spacing w:line="238" w:lineRule="auto"/>
        <w:jc w:val="both"/>
        <w:rPr>
          <w:rFonts w:ascii="Times New Roman" w:hAnsi="Times New Roman" w:cs="Times New Roman"/>
          <w:sz w:val="22"/>
          <w:szCs w:val="22"/>
        </w:rPr>
      </w:pPr>
      <w:r>
        <w:rPr>
          <w:rFonts w:ascii="Times New Roman" w:hAnsi="Times New Roman" w:cs="Times New Roman"/>
          <w:sz w:val="22"/>
          <w:szCs w:val="22"/>
        </w:rPr>
        <w:t>2.3.6.Tarifele aferente serviciilor de distributie si transport, incasate de Vanzator se vor deconta operatorilor licentiati.</w:t>
      </w:r>
    </w:p>
    <w:p w:rsidR="00D37261" w:rsidRDefault="00D37261">
      <w:pPr>
        <w:spacing w:line="243" w:lineRule="exact"/>
        <w:rPr>
          <w:rFonts w:ascii="Times New Roman" w:hAnsi="Times New Roman" w:cs="Times New Roman"/>
          <w:sz w:val="22"/>
          <w:szCs w:val="22"/>
        </w:rPr>
      </w:pPr>
    </w:p>
    <w:p w:rsidR="00D37261" w:rsidRDefault="00D37261">
      <w:pPr>
        <w:tabs>
          <w:tab w:val="left" w:pos="571"/>
        </w:tabs>
        <w:spacing w:line="239" w:lineRule="auto"/>
        <w:jc w:val="both"/>
        <w:rPr>
          <w:rFonts w:ascii="Times New Roman" w:hAnsi="Times New Roman" w:cs="Times New Roman"/>
          <w:b/>
          <w:bCs/>
          <w:sz w:val="22"/>
          <w:szCs w:val="22"/>
        </w:rPr>
      </w:pPr>
      <w:r>
        <w:rPr>
          <w:rFonts w:ascii="Times New Roman" w:hAnsi="Times New Roman" w:cs="Times New Roman"/>
          <w:sz w:val="22"/>
          <w:szCs w:val="22"/>
        </w:rPr>
        <w:t xml:space="preserve">2.3.7.(1) Capacitatea rezervata pentru realizarea serviciului de transport si distributie este cea prevazuta in Contract </w:t>
      </w:r>
      <w:r w:rsidR="002E346E">
        <w:rPr>
          <w:rFonts w:ascii="Times New Roman" w:hAnsi="Times New Roman" w:cs="Times New Roman"/>
          <w:sz w:val="22"/>
          <w:szCs w:val="22"/>
        </w:rPr>
        <w:t>–</w:t>
      </w:r>
      <w:r>
        <w:rPr>
          <w:rFonts w:ascii="Times New Roman" w:hAnsi="Times New Roman" w:cs="Times New Roman"/>
          <w:sz w:val="22"/>
          <w:szCs w:val="22"/>
        </w:rPr>
        <w:t xml:space="preserve"> </w:t>
      </w:r>
      <w:r w:rsidR="002E346E">
        <w:rPr>
          <w:rFonts w:ascii="Times New Roman" w:hAnsi="Times New Roman" w:cs="Times New Roman"/>
          <w:b/>
          <w:bCs/>
          <w:sz w:val="22"/>
          <w:szCs w:val="22"/>
        </w:rPr>
        <w:t>1,94</w:t>
      </w:r>
      <w:r>
        <w:rPr>
          <w:rFonts w:ascii="Times New Roman" w:hAnsi="Times New Roman" w:cs="Times New Roman"/>
          <w:b/>
          <w:bCs/>
          <w:sz w:val="22"/>
          <w:szCs w:val="22"/>
        </w:rPr>
        <w:t xml:space="preserve"> MWh/h.</w:t>
      </w:r>
    </w:p>
    <w:p w:rsidR="00D37261" w:rsidRPr="00FD61C7" w:rsidRDefault="00D37261" w:rsidP="008333EB">
      <w:pPr>
        <w:rPr>
          <w:rFonts w:ascii="Times New Roman" w:hAnsi="Times New Roman" w:cs="Times New Roman"/>
          <w:sz w:val="22"/>
          <w:szCs w:val="22"/>
        </w:rPr>
      </w:pPr>
      <w:r w:rsidRPr="00FD61C7">
        <w:rPr>
          <w:rFonts w:ascii="Times New Roman" w:hAnsi="Times New Roman" w:cs="Times New Roman"/>
        </w:rPr>
        <w:t xml:space="preserve">        (</w:t>
      </w:r>
      <w:r w:rsidRPr="00FD61C7">
        <w:rPr>
          <w:rFonts w:ascii="Times New Roman" w:hAnsi="Times New Roman" w:cs="Times New Roman"/>
          <w:sz w:val="22"/>
          <w:szCs w:val="22"/>
        </w:rPr>
        <w:t>2) In cazul in care capacitatea rezervata prevazuta in prezentul contract va fi depasita, Cumparatorul va achita contravaloarea depasirii capacitatii rezervate, in conformitate cu reglementarile ANRE in vigoare.</w:t>
      </w:r>
    </w:p>
    <w:p w:rsidR="00D37261" w:rsidRPr="00FD61C7" w:rsidRDefault="00D37261" w:rsidP="008333EB">
      <w:pPr>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2.3.8.Exploatarea sistemelor de distributie si transport gaze naturale reprezinta obligatia operatorilor licentiati de distributie, respectiv de transport, si nu reprezinta obligatia Vanzatorului.</w:t>
      </w:r>
    </w:p>
    <w:p w:rsidR="00D37261" w:rsidRDefault="00D37261">
      <w:pPr>
        <w:spacing w:line="244" w:lineRule="exact"/>
        <w:rPr>
          <w:rFonts w:ascii="Times New Roman" w:hAnsi="Times New Roman" w:cs="Times New Roman"/>
          <w:sz w:val="22"/>
          <w:szCs w:val="22"/>
        </w:rPr>
      </w:pPr>
    </w:p>
    <w:p w:rsidR="00D37261" w:rsidRDefault="00D37261">
      <w:pPr>
        <w:tabs>
          <w:tab w:val="left" w:pos="578"/>
        </w:tabs>
        <w:spacing w:line="238" w:lineRule="auto"/>
        <w:jc w:val="both"/>
        <w:rPr>
          <w:rFonts w:ascii="Times New Roman" w:hAnsi="Times New Roman" w:cs="Times New Roman"/>
          <w:sz w:val="22"/>
          <w:szCs w:val="22"/>
        </w:rPr>
      </w:pPr>
      <w:r>
        <w:rPr>
          <w:rFonts w:ascii="Times New Roman" w:hAnsi="Times New Roman" w:cs="Times New Roman"/>
          <w:sz w:val="22"/>
          <w:szCs w:val="22"/>
        </w:rPr>
        <w:t>2.3.9.Parametrii tehnici de livrare la punctele de predare/preluare: (presiune, debit) sunt asigurati de operatorul sistemului de distributie, functie de modul de racordare al Cumparatorului.</w:t>
      </w:r>
    </w:p>
    <w:p w:rsidR="00D37261" w:rsidRDefault="00D37261">
      <w:pPr>
        <w:spacing w:line="246" w:lineRule="exact"/>
        <w:rPr>
          <w:rFonts w:ascii="Times New Roman" w:hAnsi="Times New Roman" w:cs="Times New Roman"/>
          <w:sz w:val="22"/>
          <w:szCs w:val="22"/>
        </w:rPr>
      </w:pPr>
    </w:p>
    <w:p w:rsidR="00D37261" w:rsidRDefault="00D37261">
      <w:pPr>
        <w:tabs>
          <w:tab w:val="left" w:pos="575"/>
        </w:tabs>
        <w:spacing w:line="238" w:lineRule="auto"/>
        <w:jc w:val="both"/>
        <w:rPr>
          <w:rFonts w:ascii="Times New Roman" w:hAnsi="Times New Roman" w:cs="Times New Roman"/>
          <w:sz w:val="22"/>
          <w:szCs w:val="22"/>
        </w:rPr>
      </w:pPr>
      <w:r>
        <w:rPr>
          <w:rFonts w:ascii="Times New Roman" w:hAnsi="Times New Roman" w:cs="Times New Roman"/>
          <w:sz w:val="22"/>
          <w:szCs w:val="22"/>
        </w:rPr>
        <w:t>2.3.10.Vanzatorul nu poate fi responsabil de exploatarea in conditii necorespunzatoare a sistemelor de distributie, respectiv de transport.</w:t>
      </w:r>
    </w:p>
    <w:p w:rsidR="00D37261" w:rsidRDefault="00D37261">
      <w:pPr>
        <w:spacing w:line="200"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2.4.Facturare</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2.4.1.Pretul gazelor naturale se calculeaza conform Anexei  nr.3  din Contract.</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Pretul propriu de furnizare va fi garantat, ferm si nemodificabil pentru toata perioada de valabilitate a contractului.</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Factura/facturile se emit de catre Vanzator si va/vor reflecta:</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emiterii;</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perioada de facturare;</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scadentei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indexul vechi si nou cu precizarea daca sunt citite sau estimate;</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puterea calorifica superioara exprimata in KWh/mc;</w:t>
      </w:r>
    </w:p>
    <w:p w:rsidR="00D37261" w:rsidRDefault="00D37261">
      <w:pPr>
        <w:spacing w:line="4" w:lineRule="exact"/>
        <w:rPr>
          <w:rFonts w:ascii="Times New Roman" w:hAnsi="Times New Roman" w:cs="Times New Roman"/>
          <w:sz w:val="22"/>
          <w:szCs w:val="22"/>
        </w:rPr>
      </w:pPr>
    </w:p>
    <w:p w:rsidR="00D37261" w:rsidRDefault="00D37261">
      <w:pPr>
        <w:spacing w:line="238" w:lineRule="auto"/>
        <w:rPr>
          <w:rFonts w:ascii="Times New Roman" w:hAnsi="Times New Roman" w:cs="Times New Roman"/>
          <w:sz w:val="22"/>
          <w:szCs w:val="22"/>
        </w:rPr>
      </w:pPr>
      <w:r>
        <w:rPr>
          <w:rFonts w:ascii="Times New Roman" w:hAnsi="Times New Roman" w:cs="Times New Roman"/>
          <w:sz w:val="22"/>
          <w:szCs w:val="22"/>
        </w:rPr>
        <w:t>-cantitatea de gaze naturale efectiv consumata de Cumparator intr-o luna de livrare, in conditiile Contractului, exprimata in kWh si m.c;</w:t>
      </w:r>
    </w:p>
    <w:p w:rsidR="00D37261" w:rsidRDefault="00D37261">
      <w:pPr>
        <w:spacing w:line="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-servicii prestate de operatorul de distributie si/sau de transport, altele decat cel pentru care se percepe tariful de distributie / transport si orice alte tarife legale;</w:t>
      </w:r>
    </w:p>
    <w:p w:rsidR="00D37261" w:rsidRDefault="00D37261">
      <w:pPr>
        <w:numPr>
          <w:ilvl w:val="0"/>
          <w:numId w:val="14"/>
        </w:numPr>
        <w:tabs>
          <w:tab w:val="left" w:pos="140"/>
        </w:tabs>
        <w:spacing w:line="239" w:lineRule="auto"/>
        <w:ind w:left="140" w:hanging="140"/>
        <w:jc w:val="both"/>
        <w:rPr>
          <w:rFonts w:ascii="Times New Roman" w:hAnsi="Times New Roman" w:cs="Times New Roman"/>
          <w:sz w:val="22"/>
          <w:szCs w:val="22"/>
        </w:rPr>
      </w:pPr>
      <w:r>
        <w:rPr>
          <w:rFonts w:ascii="Times New Roman" w:hAnsi="Times New Roman" w:cs="Times New Roman"/>
          <w:sz w:val="22"/>
          <w:szCs w:val="22"/>
        </w:rPr>
        <w:t>pretul unitar al gazelor naturale, exprimat in lei/MWh;</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taxe si/sau accize;</w:t>
      </w:r>
    </w:p>
    <w:p w:rsidR="00D37261" w:rsidRDefault="00D37261">
      <w:pPr>
        <w:numPr>
          <w:ilvl w:val="0"/>
          <w:numId w:val="14"/>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fara TVA, exprimata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valoarea accizei, fara TVA, exprimata in lei;</w:t>
      </w:r>
    </w:p>
    <w:p w:rsidR="00D37261" w:rsidRDefault="00D37261">
      <w:pPr>
        <w:tabs>
          <w:tab w:val="left" w:pos="140"/>
        </w:tabs>
        <w:spacing w:line="240" w:lineRule="atLeast"/>
        <w:jc w:val="both"/>
        <w:rPr>
          <w:rFonts w:ascii="Times New Roman" w:hAnsi="Times New Roman" w:cs="Times New Roman"/>
          <w:sz w:val="22"/>
          <w:szCs w:val="22"/>
        </w:rPr>
      </w:pPr>
      <w:r>
        <w:rPr>
          <w:rFonts w:ascii="Times New Roman" w:hAnsi="Times New Roman" w:cs="Times New Roman"/>
          <w:sz w:val="22"/>
          <w:szCs w:val="22"/>
        </w:rPr>
        <w:t>- valoarea TVA,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TVA inclus, exprimata in lei;</w:t>
      </w:r>
    </w:p>
    <w:p w:rsidR="00D37261" w:rsidRDefault="00D37261">
      <w:pPr>
        <w:spacing w:line="2"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penalitati, exprimata in lei;</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totala de plata,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 xml:space="preserve">reincadrarea categoriei de consum pentru care se va emite factura; </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modalitatea de plata;</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lastRenderedPageBreak/>
        <w:t>alte servicii prestate de operatorul de distributie si/sau de transport;</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date obligatorii prevazute in Codul Fiscal in vigoare.</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2.4.2.Informativ, factura/facturile cuprind:</w:t>
      </w:r>
    </w:p>
    <w:p w:rsidR="00D37261" w:rsidRDefault="00D37261">
      <w:pPr>
        <w:numPr>
          <w:ilvl w:val="0"/>
          <w:numId w:val="17"/>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soldul financiar, la data emiterii facturii,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7"/>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alte informatii utile.</w:t>
      </w:r>
    </w:p>
    <w:p w:rsidR="00D37261" w:rsidRDefault="00D37261">
      <w:pPr>
        <w:tabs>
          <w:tab w:val="left" w:pos="140"/>
        </w:tabs>
        <w:spacing w:line="240" w:lineRule="atLeas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2.4.3.Factura lunara de consum gaze naturale este  emisa conform Codului Fiscal, dupa luna de livrare, pentru cantitatea efectiv consumata.</w:t>
      </w:r>
    </w:p>
    <w:p w:rsidR="00D37261" w:rsidRDefault="00D37261">
      <w:pPr>
        <w:tabs>
          <w:tab w:val="left" w:pos="576"/>
        </w:tabs>
        <w:spacing w:line="239" w:lineRule="auto"/>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2.4.4.Factura/facturile se emit de catre Vanzator si se transmit Cumparatorului in format electronic la urmatoarea adresa: office@umsadu.ro.</w:t>
      </w:r>
    </w:p>
    <w:p w:rsidR="00D37261" w:rsidRDefault="00D37261">
      <w:pPr>
        <w:spacing w:line="200" w:lineRule="exact"/>
        <w:rPr>
          <w:rFonts w:ascii="Times New Roman" w:hAnsi="Times New Roman" w:cs="Times New Roman"/>
          <w:sz w:val="22"/>
          <w:szCs w:val="22"/>
        </w:rPr>
      </w:pPr>
    </w:p>
    <w:p w:rsidR="00D37261" w:rsidRDefault="00D37261">
      <w:pPr>
        <w:spacing w:line="282"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2.5.Contestarea si/sau refuzul facturii</w:t>
      </w:r>
    </w:p>
    <w:p w:rsidR="00D37261" w:rsidRDefault="00D37261">
      <w:pPr>
        <w:tabs>
          <w:tab w:val="left" w:pos="576"/>
        </w:tabs>
        <w:spacing w:line="238" w:lineRule="auto"/>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2.5.1.Termenul de contestare si</w:t>
      </w:r>
      <w:r w:rsidR="00DB312F">
        <w:rPr>
          <w:rFonts w:ascii="Times New Roman" w:hAnsi="Times New Roman" w:cs="Times New Roman"/>
          <w:sz w:val="22"/>
          <w:szCs w:val="22"/>
        </w:rPr>
        <w:t>/sa</w:t>
      </w:r>
      <w:r w:rsidR="00DB01DB">
        <w:rPr>
          <w:rFonts w:ascii="Times New Roman" w:hAnsi="Times New Roman" w:cs="Times New Roman"/>
          <w:sz w:val="22"/>
          <w:szCs w:val="22"/>
        </w:rPr>
        <w:t>u refuz al facturii este de 5 (</w:t>
      </w:r>
      <w:r w:rsidR="00DB312F">
        <w:rPr>
          <w:rFonts w:ascii="Times New Roman" w:hAnsi="Times New Roman" w:cs="Times New Roman"/>
          <w:sz w:val="22"/>
          <w:szCs w:val="22"/>
        </w:rPr>
        <w:t>cinci</w:t>
      </w:r>
      <w:r>
        <w:rPr>
          <w:rFonts w:ascii="Times New Roman" w:hAnsi="Times New Roman" w:cs="Times New Roman"/>
          <w:sz w:val="22"/>
          <w:szCs w:val="22"/>
        </w:rPr>
        <w:t>)zile lucratoare de la data primirii facturii. In caz contrar, factura se considera acceptata in intregime in mod tacit.</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2.5.2.Contestarea si/sau refuzul se vor face printr-o adresa motivata.</w:t>
      </w:r>
    </w:p>
    <w:p w:rsidR="00D37261" w:rsidRDefault="00D37261">
      <w:pPr>
        <w:spacing w:line="246" w:lineRule="exact"/>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sz w:val="22"/>
          <w:szCs w:val="22"/>
        </w:rPr>
        <w:t>2.5.3.In caz de contestare si/sau refuz al facturii, Cumparatorul se obliga sa efectueze integral sau partial in functie de valoarea contestata plata facturii catre Vanzator.</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2.5.4.Partile vor incerca solutionarea cazurilor de contestare/refuz al facturii prin conciliere.</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2.5.5.Termenul de conciliere este de 15 (cinsprezece) zile lucratoare de la primirea adresei. In cazul in care refuzul este intemeiat, valoarea contestata / refuzata se va returna Cumparatorului in termen de 3 (trei) zile de la data solutionarii contestatiei si/sau refuzului, prin conciliere.</w:t>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b/>
          <w:bCs/>
          <w:sz w:val="22"/>
          <w:szCs w:val="22"/>
        </w:rPr>
      </w:pPr>
      <w:r>
        <w:rPr>
          <w:rFonts w:ascii="Times New Roman" w:hAnsi="Times New Roman" w:cs="Times New Roman"/>
          <w:b/>
          <w:bCs/>
          <w:sz w:val="22"/>
          <w:szCs w:val="22"/>
        </w:rPr>
        <w:t>2.6.Plata facturii</w:t>
      </w:r>
    </w:p>
    <w:p w:rsidR="00D37261" w:rsidRDefault="00D37261">
      <w:pPr>
        <w:spacing w:line="244" w:lineRule="exact"/>
        <w:rPr>
          <w:rFonts w:ascii="Times New Roman" w:hAnsi="Times New Roman" w:cs="Times New Roman"/>
          <w:sz w:val="22"/>
          <w:szCs w:val="22"/>
        </w:rPr>
      </w:pPr>
    </w:p>
    <w:p w:rsidR="00D37261" w:rsidRDefault="00D37261">
      <w:pPr>
        <w:tabs>
          <w:tab w:val="left" w:pos="940"/>
        </w:tabs>
        <w:spacing w:line="240" w:lineRule="atLeast"/>
        <w:jc w:val="both"/>
        <w:rPr>
          <w:rFonts w:ascii="Times New Roman" w:hAnsi="Times New Roman" w:cs="Times New Roman"/>
          <w:sz w:val="22"/>
          <w:szCs w:val="22"/>
        </w:rPr>
      </w:pPr>
      <w:r>
        <w:rPr>
          <w:rFonts w:ascii="Times New Roman" w:hAnsi="Times New Roman" w:cs="Times New Roman"/>
          <w:sz w:val="22"/>
          <w:szCs w:val="22"/>
        </w:rPr>
        <w:t>2.6.1.Plata facturii se face astfel:</w:t>
      </w:r>
    </w:p>
    <w:p w:rsidR="00D37261" w:rsidRDefault="00D37261">
      <w:pPr>
        <w:spacing w:line="239"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lunara de gaze naturale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22"/>
        </w:numPr>
        <w:tabs>
          <w:tab w:val="left" w:pos="180"/>
        </w:tabs>
        <w:spacing w:line="238" w:lineRule="auto"/>
        <w:jc w:val="both"/>
        <w:rPr>
          <w:rFonts w:ascii="Times New Roman" w:hAnsi="Times New Roman" w:cs="Times New Roman"/>
          <w:sz w:val="22"/>
          <w:szCs w:val="22"/>
        </w:rPr>
      </w:pPr>
      <w:r>
        <w:rPr>
          <w:rFonts w:ascii="Times New Roman" w:hAnsi="Times New Roman" w:cs="Times New Roman"/>
          <w:sz w:val="22"/>
          <w:szCs w:val="22"/>
        </w:rPr>
        <w:t>factura de servicii, prestate de operatorul de distributie si/sau de transport, daca este cazul: in termen de 30 (treizeci) zile de la data emiterii facturii;</w:t>
      </w:r>
    </w:p>
    <w:p w:rsidR="00D37261" w:rsidRDefault="00D37261">
      <w:pPr>
        <w:spacing w:line="2"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de reincadrare, daca este cazul: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2.6.2.In cazul in care data scadentei este o zi nelucratoare, termenul se considera implinit in prima zi lucratoare urmatoare datei scadentei.</w:t>
      </w: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2.6.3.Partile convin ca plata facturilor sa se efectueze in ordinea datelor de scadenta, stingandu-se datoria cea mai veche, atat Vanzatorul cat si Cumparatorul avand obligatia de a aloca platile in ordinea scadentelor inscrise pe facturile emise.</w:t>
      </w:r>
    </w:p>
    <w:p w:rsidR="00D37261" w:rsidRDefault="00D37261">
      <w:pPr>
        <w:tabs>
          <w:tab w:val="left" w:pos="140"/>
        </w:tabs>
        <w:spacing w:line="240" w:lineRule="atLeast"/>
        <w:ind w:left="140"/>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2.6.4.Plata se realizeaza prin virament bancar in conturile indicate pe fiecare factura. Partile pot conveni si alte mijloace legale de efectuare a platilor.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2.6.5.Obligatia de plata se considera indeplinita in ziua creditarii contului bancar al Vanzatorului cu sumele cuvenite.</w:t>
      </w: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2.6.6.Neachitarea facturii reprezentand contravaloarea serviciului de vanzare  a gazelor naturale in termenul stipulat in Contact atrage:</w:t>
      </w:r>
    </w:p>
    <w:p w:rsidR="00D37261" w:rsidRDefault="00D37261">
      <w:pPr>
        <w:pStyle w:val="Listparagraf"/>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perceperea majorarilor de intarziere, in cuantum egal cu dobanda datorata pentru neplata la termen a obligatiilor catre bugetul de stat, conform Codului de Procedura Fiscala, pentru fiecare zi de intarziere, incepand cu ziua urmatoare a scadentei si pana la achitarea integrala a facturii, inclusiv ziua platii. Cuantumul total al dobanzilor datorate poate depasi cuantumul debitului principal asupra caruia au fost calculate.</w:t>
      </w:r>
    </w:p>
    <w:p w:rsidR="00D37261" w:rsidRDefault="00D37261">
      <w:pPr>
        <w:pStyle w:val="Listparagraf"/>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lastRenderedPageBreak/>
        <w:t>Intreruperea furnizarii  gazelor naturale, incepand cu prima zi lucratoare dupa expirarea termenului mentionat in preavizul de sistare.Preavizul de sistare se va trimite in termen de 5 zile calendaristice de la data scadenta a facturii.</w:t>
      </w:r>
    </w:p>
    <w:p w:rsidR="00D37261" w:rsidRDefault="00D37261">
      <w:pPr>
        <w:pStyle w:val="Listparagraf"/>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Rezilierea de drept a Contractului, incepand cu a 31-a zi calendaristica de la data scadentei, cu un preaviz  de 15 zile calendaristice, in cazul in care Cumparatorul nu achita integral contravaloarea serviciilor facturate  si a majorarilor de intarziere. Ca urmare penalitatile de intarziere se aplica din a 31 a zi de la data emiterii facturii conform prevederilor Codului Fiscal.</w:t>
      </w:r>
    </w:p>
    <w:p w:rsidR="00D37261" w:rsidRDefault="00D37261">
      <w:pPr>
        <w:spacing w:line="284" w:lineRule="exact"/>
        <w:rPr>
          <w:rFonts w:ascii="Times New Roman" w:hAnsi="Times New Roman" w:cs="Times New Roman"/>
          <w:sz w:val="22"/>
          <w:szCs w:val="22"/>
        </w:rPr>
      </w:pPr>
    </w:p>
    <w:p w:rsidR="00D37261" w:rsidRDefault="00D37261">
      <w:pPr>
        <w:tabs>
          <w:tab w:val="left" w:pos="560"/>
        </w:tabs>
        <w:spacing w:line="240" w:lineRule="atLeast"/>
        <w:rPr>
          <w:rFonts w:ascii="Times New Roman" w:hAnsi="Times New Roman" w:cs="Times New Roman"/>
          <w:b/>
          <w:bCs/>
          <w:sz w:val="22"/>
          <w:szCs w:val="22"/>
        </w:rPr>
      </w:pPr>
      <w:r>
        <w:rPr>
          <w:rFonts w:ascii="Times New Roman" w:hAnsi="Times New Roman" w:cs="Times New Roman"/>
          <w:b/>
          <w:bCs/>
          <w:sz w:val="22"/>
          <w:szCs w:val="22"/>
        </w:rPr>
        <w:t>3.Drepturi si obligatii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3.1.Drepturile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drepturi:</w:t>
      </w:r>
    </w:p>
    <w:p w:rsidR="00D37261" w:rsidRDefault="00D37261">
      <w:pPr>
        <w:spacing w:line="240" w:lineRule="atLeast"/>
        <w:rPr>
          <w:rFonts w:ascii="Times New Roman" w:hAnsi="Times New Roman" w:cs="Times New Roman"/>
          <w:sz w:val="22"/>
          <w:szCs w:val="22"/>
        </w:rPr>
      </w:pP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3.1.1. Sa emita facturi in conformitate cu prevederile art.2.4 din Contract;</w:t>
      </w:r>
    </w:p>
    <w:p w:rsidR="00D37261" w:rsidRDefault="00D37261">
      <w:pPr>
        <w:spacing w:line="240" w:lineRule="atLeas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3.1.2. Sa incaseze contravaloarea facturilor emise, in conditiile Contractului;</w:t>
      </w:r>
    </w:p>
    <w:p w:rsidR="00D37261" w:rsidRDefault="00D37261">
      <w:pPr>
        <w:spacing w:line="243" w:lineRule="exact"/>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3.1.3.Sa incaseze contravaloarea eventualelor tarife si taxe aferente serviciului de distributie si transport, impuse de operatorii licentiati ai acestor servicii, sau alte taxe si tarife impuse de alte autoritati de reglementare, care au relevanta in executia contractului si care conditioneaza executia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sidRPr="00553A73">
        <w:rPr>
          <w:rFonts w:ascii="Times New Roman" w:hAnsi="Times New Roman" w:cs="Times New Roman"/>
          <w:color w:val="000000" w:themeColor="text1"/>
          <w:sz w:val="22"/>
          <w:szCs w:val="22"/>
        </w:rPr>
        <w:t>3.1.4</w:t>
      </w:r>
      <w:r w:rsidRPr="00553A73">
        <w:rPr>
          <w:rFonts w:ascii="Times New Roman" w:hAnsi="Times New Roman" w:cs="Times New Roman"/>
          <w:color w:val="C0504D" w:themeColor="accent2"/>
          <w:sz w:val="22"/>
          <w:szCs w:val="22"/>
        </w:rPr>
        <w:t>.</w:t>
      </w:r>
      <w:r>
        <w:rPr>
          <w:rFonts w:ascii="Times New Roman" w:hAnsi="Times New Roman" w:cs="Times New Roman"/>
          <w:sz w:val="22"/>
          <w:szCs w:val="22"/>
        </w:rPr>
        <w:t>Sa limiteze furnizarea gazelor naturale, in urmatoarele cazuri:</w:t>
      </w:r>
    </w:p>
    <w:p w:rsidR="00D37261" w:rsidRDefault="00D37261">
      <w:pPr>
        <w:numPr>
          <w:ilvl w:val="1"/>
          <w:numId w:val="5"/>
        </w:numPr>
        <w:tabs>
          <w:tab w:val="left" w:pos="960"/>
        </w:tabs>
        <w:spacing w:line="240" w:lineRule="atLeast"/>
        <w:ind w:left="960" w:hanging="252"/>
        <w:jc w:val="both"/>
        <w:rPr>
          <w:rFonts w:ascii="Times New Roman" w:hAnsi="Times New Roman" w:cs="Times New Roman"/>
          <w:sz w:val="22"/>
          <w:szCs w:val="22"/>
        </w:rPr>
      </w:pPr>
      <w:r>
        <w:rPr>
          <w:rFonts w:ascii="Times New Roman" w:hAnsi="Times New Roman" w:cs="Times New Roman"/>
          <w:sz w:val="22"/>
          <w:szCs w:val="22"/>
        </w:rPr>
        <w:t>Prin adresa transmisa Cumparatorului, transmisa cu 72 (saptezeci si doua ore) de ore anterior;</w:t>
      </w:r>
    </w:p>
    <w:p w:rsidR="00D37261" w:rsidRDefault="00D37261">
      <w:pPr>
        <w:numPr>
          <w:ilvl w:val="1"/>
          <w:numId w:val="5"/>
        </w:numPr>
        <w:tabs>
          <w:tab w:val="left" w:pos="960"/>
        </w:tabs>
        <w:spacing w:line="238" w:lineRule="auto"/>
        <w:ind w:left="960" w:hanging="252"/>
        <w:jc w:val="both"/>
        <w:rPr>
          <w:rFonts w:ascii="Times New Roman" w:hAnsi="Times New Roman" w:cs="Times New Roman"/>
          <w:sz w:val="22"/>
          <w:szCs w:val="22"/>
        </w:rPr>
      </w:pPr>
      <w:r>
        <w:rPr>
          <w:rFonts w:ascii="Times New Roman" w:hAnsi="Times New Roman" w:cs="Times New Roman"/>
          <w:sz w:val="22"/>
          <w:szCs w:val="22"/>
        </w:rPr>
        <w:t>pentru neindeplinirea obligatiei de plata prevazuta in art. 2.6 din Contract;</w:t>
      </w:r>
    </w:p>
    <w:p w:rsidR="00D37261" w:rsidRDefault="00D37261">
      <w:pPr>
        <w:spacing w:line="1" w:lineRule="exact"/>
        <w:rPr>
          <w:rFonts w:ascii="Times New Roman" w:hAnsi="Times New Roman" w:cs="Times New Roman"/>
          <w:sz w:val="22"/>
          <w:szCs w:val="22"/>
        </w:rPr>
      </w:pP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1003"/>
        </w:tabs>
        <w:spacing w:line="239" w:lineRule="auto"/>
        <w:ind w:firstLine="708"/>
        <w:jc w:val="both"/>
        <w:rPr>
          <w:rFonts w:ascii="Times New Roman" w:hAnsi="Times New Roman" w:cs="Times New Roman"/>
          <w:sz w:val="22"/>
          <w:szCs w:val="22"/>
        </w:rPr>
      </w:pPr>
      <w:r>
        <w:rPr>
          <w:rFonts w:ascii="Times New Roman" w:hAnsi="Times New Roman" w:cs="Times New Roman"/>
          <w:sz w:val="22"/>
          <w:szCs w:val="22"/>
        </w:rPr>
        <w:t>in caz de avarie la instalatiile Cumparatorului, sau in retelele de distributie sau transport, pentru remedierea, modificarea, inlocuirea conductelor si instalatiilor in scopul prevenirii si/sau inlaturarii unui pericol, precum si in situatiile inchiderilor programate ale operatorilor licentiati si revizii ale SRM-urilor, conform normelor tehnice in vigoare aplicabile acestor operatori;</w:t>
      </w: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960"/>
        </w:tabs>
        <w:spacing w:line="238" w:lineRule="auto"/>
        <w:ind w:right="20" w:firstLine="708"/>
        <w:jc w:val="both"/>
        <w:rPr>
          <w:rFonts w:ascii="Times New Roman" w:hAnsi="Times New Roman" w:cs="Times New Roman"/>
          <w:sz w:val="22"/>
          <w:szCs w:val="22"/>
        </w:rPr>
      </w:pPr>
      <w:r>
        <w:rPr>
          <w:rFonts w:ascii="Times New Roman" w:hAnsi="Times New Roman" w:cs="Times New Roman"/>
          <w:sz w:val="22"/>
          <w:szCs w:val="22"/>
        </w:rPr>
        <w:t>in caz de criza si/sau deficit de presiune sau debit in Sistemul National de Tranport, la dispozitia scrisa sau telefonica a Dispeceratului National de Gaze Naturale;</w:t>
      </w:r>
    </w:p>
    <w:p w:rsidR="00D37261" w:rsidRDefault="00D37261">
      <w:pPr>
        <w:spacing w:line="1" w:lineRule="exact"/>
        <w:rPr>
          <w:rFonts w:ascii="Times New Roman" w:hAnsi="Times New Roman" w:cs="Times New Roman"/>
          <w:sz w:val="22"/>
          <w:szCs w:val="22"/>
        </w:rPr>
      </w:pPr>
    </w:p>
    <w:p w:rsidR="00D37261" w:rsidRDefault="00D37261">
      <w:pPr>
        <w:numPr>
          <w:ilvl w:val="1"/>
          <w:numId w:val="5"/>
        </w:numPr>
        <w:tabs>
          <w:tab w:val="left" w:pos="900"/>
        </w:tabs>
        <w:spacing w:line="240" w:lineRule="atLeast"/>
        <w:ind w:left="900" w:hanging="194"/>
        <w:jc w:val="both"/>
        <w:rPr>
          <w:rFonts w:ascii="Times New Roman" w:hAnsi="Times New Roman" w:cs="Times New Roman"/>
          <w:sz w:val="22"/>
          <w:szCs w:val="22"/>
        </w:rPr>
      </w:pPr>
      <w:r>
        <w:rPr>
          <w:rFonts w:ascii="Times New Roman" w:hAnsi="Times New Roman" w:cs="Times New Roman"/>
          <w:sz w:val="22"/>
          <w:szCs w:val="22"/>
        </w:rPr>
        <w:t>la aparitia starii de necesitate, cand se pericliteaza viata, sanatatea oamenilor sau bunurilor;</w:t>
      </w:r>
    </w:p>
    <w:p w:rsidR="00D37261" w:rsidRDefault="00D37261">
      <w:pPr>
        <w:spacing w:line="1" w:lineRule="exact"/>
        <w:rPr>
          <w:rFonts w:ascii="Times New Roman" w:hAnsi="Times New Roman" w:cs="Times New Roman"/>
          <w:sz w:val="22"/>
          <w:szCs w:val="22"/>
        </w:rPr>
      </w:pPr>
    </w:p>
    <w:p w:rsidR="00D37261" w:rsidRDefault="00D37261">
      <w:pPr>
        <w:tabs>
          <w:tab w:val="left" w:pos="960"/>
        </w:tabs>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g) la solicitatea operatorului de distributie/transport;</w:t>
      </w:r>
    </w:p>
    <w:p w:rsidR="00D37261" w:rsidRDefault="00D37261">
      <w:pPr>
        <w:tabs>
          <w:tab w:val="left" w:pos="96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h) in alte situatii prevazute de legislatia in vigoare.</w:t>
      </w:r>
    </w:p>
    <w:p w:rsidR="00D37261" w:rsidRDefault="00D37261">
      <w:pPr>
        <w:spacing w:line="244" w:lineRule="exact"/>
        <w:rPr>
          <w:rFonts w:ascii="Times New Roman" w:hAnsi="Times New Roman" w:cs="Times New Roman"/>
          <w:sz w:val="22"/>
          <w:szCs w:val="22"/>
        </w:rPr>
      </w:pPr>
    </w:p>
    <w:p w:rsidR="00D37261" w:rsidRDefault="00D37261">
      <w:pPr>
        <w:tabs>
          <w:tab w:val="left" w:pos="583"/>
        </w:tabs>
        <w:spacing w:line="239" w:lineRule="auto"/>
        <w:jc w:val="both"/>
        <w:rPr>
          <w:rFonts w:ascii="Times New Roman" w:hAnsi="Times New Roman" w:cs="Times New Roman"/>
          <w:sz w:val="22"/>
          <w:szCs w:val="22"/>
        </w:rPr>
      </w:pPr>
      <w:r>
        <w:rPr>
          <w:rFonts w:ascii="Times New Roman" w:hAnsi="Times New Roman" w:cs="Times New Roman"/>
          <w:sz w:val="22"/>
          <w:szCs w:val="22"/>
        </w:rPr>
        <w:t>3.1.5.Sa rezilieze Contractul si sa solicite daune-interese in caz de consum fraudulos din partea Cumparatorului, dupa constatarea situatiei de culpa de catre operatorul sistemului sau operatorul aparatului de masura;</w:t>
      </w:r>
    </w:p>
    <w:p w:rsidR="00D37261" w:rsidRDefault="00D37261">
      <w:pPr>
        <w:spacing w:line="244"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3.1.6.Alte drepturi prevazute de reglementarile in vigoare.</w:t>
      </w:r>
    </w:p>
    <w:p w:rsidR="00D37261" w:rsidRDefault="00D37261">
      <w:pPr>
        <w:spacing w:line="317"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3.2.Obligatiile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obligatii:</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3.2.1.Sa furnizeze lunar cantitatea de gaze naturale, in conditiile contractate; fara a percepe plata de daune din partea Cumparatorului pentru neincadrarea acestuia in consumul prognozat;</w:t>
      </w:r>
      <w:r w:rsidR="006B7CAE">
        <w:rPr>
          <w:rFonts w:ascii="Times New Roman" w:hAnsi="Times New Roman" w:cs="Times New Roman"/>
          <w:sz w:val="22"/>
          <w:szCs w:val="22"/>
        </w:rPr>
        <w:t xml:space="preserve"> cantitatea de gaze  din anexa 2,  estimata a fi consumata, poate fi depasita sau poate fi mai mica.</w:t>
      </w:r>
    </w:p>
    <w:p w:rsidR="00D37261" w:rsidRDefault="00D37261">
      <w:pPr>
        <w:spacing w:line="245"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3.2.2.Sa reia furnizarea gazelor naturale, in maxim 24 (douazecisipatru) ore de la incetarea motivului unei intreruperi;</w:t>
      </w:r>
    </w:p>
    <w:p w:rsidR="00D37261" w:rsidRDefault="00D37261">
      <w:pPr>
        <w:tabs>
          <w:tab w:val="left" w:pos="655"/>
        </w:tabs>
        <w:spacing w:line="239" w:lineRule="auto"/>
        <w:ind w:right="20"/>
        <w:jc w:val="both"/>
        <w:rPr>
          <w:rFonts w:ascii="Times New Roman" w:hAnsi="Times New Roman" w:cs="Times New Roman"/>
          <w:sz w:val="22"/>
          <w:szCs w:val="22"/>
        </w:rPr>
      </w:pPr>
    </w:p>
    <w:p w:rsidR="00D37261" w:rsidRDefault="00D37261">
      <w:pPr>
        <w:tabs>
          <w:tab w:val="left" w:pos="655"/>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3.2.3.Sa respecte prevederile standardului de performanta pentru serviciul de furnizare prestat in baza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39" w:lineRule="auto"/>
        <w:jc w:val="both"/>
        <w:rPr>
          <w:rFonts w:ascii="Times New Roman" w:hAnsi="Times New Roman" w:cs="Times New Roman"/>
          <w:sz w:val="22"/>
          <w:szCs w:val="22"/>
        </w:rPr>
      </w:pPr>
      <w:r>
        <w:rPr>
          <w:rFonts w:ascii="Times New Roman" w:hAnsi="Times New Roman" w:cs="Times New Roman"/>
          <w:sz w:val="22"/>
          <w:szCs w:val="22"/>
        </w:rPr>
        <w:t>3.2.4.Alte obligatii prevazute de reglementarile in vigoare.</w:t>
      </w:r>
    </w:p>
    <w:p w:rsidR="00D37261" w:rsidRDefault="00D37261">
      <w:pPr>
        <w:spacing w:line="239" w:lineRule="auto"/>
        <w:rPr>
          <w:rFonts w:ascii="Times New Roman" w:hAnsi="Times New Roman" w:cs="Times New Roman"/>
          <w:b/>
          <w:bCs/>
          <w:sz w:val="22"/>
          <w:szCs w:val="22"/>
        </w:rPr>
      </w:pPr>
    </w:p>
    <w:p w:rsidR="00D37261" w:rsidRDefault="00D37261">
      <w:pPr>
        <w:spacing w:line="239" w:lineRule="auto"/>
        <w:rPr>
          <w:rFonts w:ascii="Times New Roman" w:hAnsi="Times New Roman" w:cs="Times New Roman"/>
          <w:b/>
          <w:bCs/>
          <w:sz w:val="22"/>
          <w:szCs w:val="22"/>
        </w:rPr>
      </w:pPr>
      <w:r>
        <w:rPr>
          <w:rFonts w:ascii="Times New Roman" w:hAnsi="Times New Roman" w:cs="Times New Roman"/>
          <w:b/>
          <w:bCs/>
          <w:sz w:val="22"/>
          <w:szCs w:val="22"/>
        </w:rPr>
        <w:t>3.3.Drepturile Cumparatorului</w:t>
      </w:r>
    </w:p>
    <w:p w:rsidR="00D37261" w:rsidRDefault="00D37261">
      <w:pPr>
        <w:spacing w:line="242"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sz w:val="22"/>
          <w:szCs w:val="22"/>
        </w:rPr>
      </w:pPr>
      <w:r>
        <w:rPr>
          <w:rFonts w:ascii="Times New Roman" w:hAnsi="Times New Roman" w:cs="Times New Roman"/>
          <w:sz w:val="22"/>
          <w:szCs w:val="22"/>
        </w:rPr>
        <w:t>Cumparatorul are urmatoarele drepturi:</w:t>
      </w:r>
    </w:p>
    <w:p w:rsidR="00D37261" w:rsidRDefault="00D37261">
      <w:pPr>
        <w:spacing w:line="244" w:lineRule="exact"/>
        <w:rPr>
          <w:rFonts w:ascii="Times New Roman" w:hAnsi="Times New Roman" w:cs="Times New Roman"/>
          <w:sz w:val="22"/>
          <w:szCs w:val="22"/>
        </w:rPr>
      </w:pPr>
    </w:p>
    <w:p w:rsidR="00D37261" w:rsidRDefault="00D37261">
      <w:pPr>
        <w:spacing w:line="238" w:lineRule="auto"/>
        <w:ind w:right="20"/>
        <w:rPr>
          <w:rFonts w:ascii="Times New Roman" w:hAnsi="Times New Roman" w:cs="Times New Roman"/>
          <w:sz w:val="22"/>
          <w:szCs w:val="22"/>
        </w:rPr>
      </w:pPr>
      <w:r>
        <w:rPr>
          <w:rFonts w:ascii="Times New Roman" w:hAnsi="Times New Roman" w:cs="Times New Roman"/>
          <w:sz w:val="22"/>
          <w:szCs w:val="22"/>
        </w:rPr>
        <w:t>3.3.1 Sa solicite Vanzatorului modificarea Contractului, la momentul interventiei unor elemente care pot afecta executarea contractului;</w:t>
      </w:r>
    </w:p>
    <w:p w:rsidR="00D37261" w:rsidRDefault="00D37261">
      <w:pPr>
        <w:spacing w:line="246"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3.3.2.Sa aiba acces la aparatele de masurare/decontare aflate in incinta proprietatii operatorului de distributie sau transport, in prezenta unui reprezentant ai acestora;</w:t>
      </w:r>
    </w:p>
    <w:p w:rsidR="00D37261" w:rsidRDefault="00D37261">
      <w:pPr>
        <w:spacing w:line="243" w:lineRule="exact"/>
        <w:rPr>
          <w:rFonts w:ascii="Times New Roman" w:hAnsi="Times New Roman" w:cs="Times New Roman"/>
          <w:sz w:val="22"/>
          <w:szCs w:val="22"/>
        </w:rPr>
      </w:pPr>
    </w:p>
    <w:p w:rsidR="00D37261" w:rsidRDefault="00D37261">
      <w:pPr>
        <w:tabs>
          <w:tab w:val="left" w:pos="640"/>
        </w:tabs>
        <w:spacing w:line="243" w:lineRule="exact"/>
        <w:jc w:val="both"/>
        <w:rPr>
          <w:rFonts w:ascii="Times New Roman" w:hAnsi="Times New Roman" w:cs="Times New Roman"/>
          <w:sz w:val="22"/>
          <w:szCs w:val="22"/>
        </w:rPr>
      </w:pPr>
      <w:r>
        <w:rPr>
          <w:rFonts w:ascii="Times New Roman" w:hAnsi="Times New Roman" w:cs="Times New Roman"/>
          <w:sz w:val="22"/>
          <w:szCs w:val="22"/>
        </w:rPr>
        <w:t>3.3.3.Sa pretinda Vanzatorului plata daunelor directe in cazul limitarilor si/sau intreruperilor in furnizarea gazelor naturale, cauzate din culpa acestuia si dovedite;</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3.3.4.Sa modifice cantitatea contractata prevazuta in Anexa nr. 2 - Grafic de livrari, in limita capacitatii rezervate. Pentru neincadrarea in consumul prognozat nu se va percepe plata de daune din partea cumparatorului, de catre Vanzator.</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3.3.5.Alte drepturi prevazute de reglementarile in vigoare.</w:t>
      </w:r>
    </w:p>
    <w:p w:rsidR="00D37261" w:rsidRDefault="00D37261">
      <w:pPr>
        <w:spacing w:line="240" w:lineRule="atLeas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3.4.Obligatiile Cumparatorului.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Cumparatorul are urmatoarele obligatii: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3.4.1.Sa plateasca contravaloarea facturilor emise de Vanzator, la termenele si conditiile prevazute in Contract;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703"/>
        </w:tabs>
        <w:spacing w:line="239" w:lineRule="auto"/>
        <w:jc w:val="both"/>
        <w:rPr>
          <w:rFonts w:ascii="Times New Roman" w:hAnsi="Times New Roman" w:cs="Times New Roman"/>
          <w:sz w:val="22"/>
          <w:szCs w:val="22"/>
        </w:rPr>
      </w:pPr>
      <w:r>
        <w:rPr>
          <w:rFonts w:ascii="Times New Roman" w:hAnsi="Times New Roman" w:cs="Times New Roman"/>
          <w:sz w:val="22"/>
          <w:szCs w:val="22"/>
        </w:rPr>
        <w:t>3.4.2.Sa anunte modificarea coordonatelor de corespondenta; necomunicarea acestora determinand responsabilitatea exclusiva a Cumparatorului pentru eventualele prejudicii de orice natura generate de aceasta situatie;</w:t>
      </w:r>
    </w:p>
    <w:p w:rsidR="00D37261" w:rsidRDefault="00D37261">
      <w:pPr>
        <w:spacing w:line="243" w:lineRule="exact"/>
        <w:rPr>
          <w:rFonts w:ascii="Times New Roman" w:hAnsi="Times New Roman" w:cs="Times New Roman"/>
          <w:sz w:val="22"/>
          <w:szCs w:val="22"/>
        </w:rPr>
      </w:pPr>
    </w:p>
    <w:p w:rsidR="00D37261" w:rsidRDefault="00D37261">
      <w:pPr>
        <w:tabs>
          <w:tab w:val="left" w:pos="581"/>
        </w:tabs>
        <w:spacing w:line="239" w:lineRule="auto"/>
        <w:jc w:val="both"/>
        <w:rPr>
          <w:rFonts w:ascii="Times New Roman" w:hAnsi="Times New Roman" w:cs="Times New Roman"/>
          <w:sz w:val="22"/>
          <w:szCs w:val="22"/>
        </w:rPr>
      </w:pPr>
      <w:r>
        <w:rPr>
          <w:rFonts w:ascii="Times New Roman" w:hAnsi="Times New Roman" w:cs="Times New Roman"/>
          <w:sz w:val="22"/>
          <w:szCs w:val="22"/>
        </w:rPr>
        <w:t>3.4.3.Sa pastreze intacte contorul de masurare, sigiliile metrologice si cele ale operatorului de sistem, precum si toate celelalte instalatii ale operatorului de sistem aflate in incinta Cumparatorului;</w:t>
      </w:r>
    </w:p>
    <w:p w:rsidR="00D37261" w:rsidRDefault="00D37261">
      <w:pPr>
        <w:spacing w:line="244" w:lineRule="exact"/>
        <w:rPr>
          <w:rFonts w:ascii="Times New Roman" w:hAnsi="Times New Roman" w:cs="Times New Roman"/>
          <w:sz w:val="22"/>
          <w:szCs w:val="22"/>
        </w:rPr>
      </w:pPr>
    </w:p>
    <w:p w:rsidR="00D37261" w:rsidRDefault="00D37261">
      <w:pPr>
        <w:tabs>
          <w:tab w:val="left" w:pos="573"/>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3.4.4.Sa sesizeze imediat Vanzatorul in legatura cu orice defectiune pe care o constata in functionarea contorului de masurare si sa asigure accesul imputernicitului operatorului de sistem la acesta;</w:t>
      </w:r>
    </w:p>
    <w:p w:rsidR="00D37261" w:rsidRDefault="00D37261">
      <w:pPr>
        <w:spacing w:line="246" w:lineRule="exact"/>
        <w:rPr>
          <w:rFonts w:ascii="Times New Roman" w:hAnsi="Times New Roman" w:cs="Times New Roman"/>
          <w:sz w:val="22"/>
          <w:szCs w:val="22"/>
        </w:rPr>
      </w:pPr>
    </w:p>
    <w:p w:rsidR="00D37261" w:rsidRDefault="00D37261" w:rsidP="0015094A">
      <w:pPr>
        <w:tabs>
          <w:tab w:val="left" w:pos="681"/>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3.4.5.Sa suporte cheltuielile aferente operatiei de inlocuire temporara si expertizei metrologice, in cazul in care sesizarea sa cu privire la functionarea contorului de masurare se dovedeste neintemeiata;</w:t>
      </w:r>
    </w:p>
    <w:p w:rsidR="00D37261" w:rsidRDefault="00D37261">
      <w:pPr>
        <w:tabs>
          <w:tab w:val="left" w:pos="681"/>
        </w:tabs>
        <w:spacing w:line="239" w:lineRule="auto"/>
        <w:jc w:val="both"/>
        <w:rPr>
          <w:rFonts w:ascii="Times New Roman" w:hAnsi="Times New Roman" w:cs="Times New Roman"/>
          <w:sz w:val="22"/>
          <w:szCs w:val="22"/>
        </w:rPr>
      </w:pPr>
    </w:p>
    <w:p w:rsidR="00D37261" w:rsidRDefault="0015094A">
      <w:pPr>
        <w:tabs>
          <w:tab w:val="left" w:pos="698"/>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3.4.6</w:t>
      </w:r>
      <w:r w:rsidR="00D37261">
        <w:rPr>
          <w:rFonts w:ascii="Times New Roman" w:hAnsi="Times New Roman" w:cs="Times New Roman"/>
          <w:sz w:val="22"/>
          <w:szCs w:val="22"/>
        </w:rPr>
        <w:t>.Sa asigure acces liber imputernicitului operatorului de sistem la instalatiile si echipamentele operatorului de sistem aflate in incinta Cumparatorului, pe baza de instiintare scrisa;</w:t>
      </w:r>
    </w:p>
    <w:p w:rsidR="00D37261" w:rsidRDefault="00D37261">
      <w:pPr>
        <w:spacing w:line="243" w:lineRule="exact"/>
        <w:rPr>
          <w:rFonts w:ascii="Times New Roman" w:hAnsi="Times New Roman" w:cs="Times New Roman"/>
          <w:sz w:val="22"/>
          <w:szCs w:val="22"/>
        </w:rPr>
      </w:pPr>
    </w:p>
    <w:p w:rsidR="00D37261" w:rsidRDefault="0015094A">
      <w:pPr>
        <w:tabs>
          <w:tab w:val="left" w:pos="734"/>
        </w:tabs>
        <w:spacing w:line="239" w:lineRule="auto"/>
        <w:jc w:val="both"/>
        <w:rPr>
          <w:rFonts w:ascii="Times New Roman" w:hAnsi="Times New Roman" w:cs="Times New Roman"/>
          <w:sz w:val="22"/>
          <w:szCs w:val="22"/>
        </w:rPr>
      </w:pPr>
      <w:r>
        <w:rPr>
          <w:rFonts w:ascii="Times New Roman" w:hAnsi="Times New Roman" w:cs="Times New Roman"/>
          <w:sz w:val="22"/>
          <w:szCs w:val="22"/>
        </w:rPr>
        <w:t>3.4.7</w:t>
      </w:r>
      <w:r w:rsidR="00D37261">
        <w:rPr>
          <w:rFonts w:ascii="Times New Roman" w:hAnsi="Times New Roman" w:cs="Times New Roman"/>
          <w:sz w:val="22"/>
          <w:szCs w:val="22"/>
        </w:rPr>
        <w:t>.Sa efectueze verificarile si reviziile tehnice periodice ale instalatiilor de utilizare, in conformitate cu reglementarile in vigoare;</w:t>
      </w:r>
    </w:p>
    <w:p w:rsidR="00D37261" w:rsidRDefault="00D37261">
      <w:pPr>
        <w:spacing w:line="245" w:lineRule="exact"/>
        <w:rPr>
          <w:rFonts w:ascii="Times New Roman" w:hAnsi="Times New Roman" w:cs="Times New Roman"/>
          <w:sz w:val="22"/>
          <w:szCs w:val="22"/>
        </w:rPr>
      </w:pPr>
    </w:p>
    <w:p w:rsidR="00D37261" w:rsidRDefault="0015094A">
      <w:pPr>
        <w:tabs>
          <w:tab w:val="left" w:pos="698"/>
        </w:tabs>
        <w:spacing w:line="239" w:lineRule="auto"/>
        <w:jc w:val="both"/>
        <w:rPr>
          <w:rFonts w:ascii="Times New Roman" w:hAnsi="Times New Roman" w:cs="Times New Roman"/>
          <w:sz w:val="22"/>
          <w:szCs w:val="22"/>
        </w:rPr>
      </w:pPr>
      <w:r>
        <w:rPr>
          <w:rFonts w:ascii="Times New Roman" w:hAnsi="Times New Roman" w:cs="Times New Roman"/>
          <w:sz w:val="22"/>
          <w:szCs w:val="22"/>
        </w:rPr>
        <w:t>3.4.8</w:t>
      </w:r>
      <w:r w:rsidR="00D37261">
        <w:rPr>
          <w:rFonts w:ascii="Times New Roman" w:hAnsi="Times New Roman" w:cs="Times New Roman"/>
          <w:sz w:val="22"/>
          <w:szCs w:val="22"/>
        </w:rPr>
        <w:t>.Sa foloseasca exclusiv aparatele de utilizare care respecta cerintele legislatiei in vigoare, sa nu realizeze interventii neautorizate asupra aparatelor si instalatiilor de utilizare a gazelor naturale;</w:t>
      </w:r>
    </w:p>
    <w:p w:rsidR="00D37261" w:rsidRDefault="00D37261">
      <w:pPr>
        <w:spacing w:line="244" w:lineRule="exact"/>
        <w:rPr>
          <w:rFonts w:ascii="Times New Roman" w:hAnsi="Times New Roman" w:cs="Times New Roman"/>
          <w:sz w:val="22"/>
          <w:szCs w:val="22"/>
        </w:rPr>
      </w:pPr>
    </w:p>
    <w:p w:rsidR="00D37261" w:rsidRDefault="0015094A">
      <w:pPr>
        <w:tabs>
          <w:tab w:val="left" w:pos="693"/>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3.4.9</w:t>
      </w:r>
      <w:r w:rsidR="00D37261">
        <w:rPr>
          <w:rFonts w:ascii="Times New Roman" w:hAnsi="Times New Roman" w:cs="Times New Roman"/>
          <w:sz w:val="22"/>
          <w:szCs w:val="22"/>
        </w:rPr>
        <w:t>.Sa solicite in scris Vanzatorului luarea de masuri pentru remedierea defectiunilor constatate la instalatiile operatorului de sistem situate in incinta Cumparatorului;</w:t>
      </w:r>
    </w:p>
    <w:p w:rsidR="00D37261" w:rsidRDefault="00D37261">
      <w:pPr>
        <w:spacing w:line="242" w:lineRule="exact"/>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3.4.10</w:t>
      </w:r>
      <w:r w:rsidR="00D37261">
        <w:rPr>
          <w:rFonts w:ascii="Times New Roman" w:hAnsi="Times New Roman" w:cs="Times New Roman"/>
          <w:sz w:val="22"/>
          <w:szCs w:val="22"/>
        </w:rPr>
        <w:t>.Sa nu revanda gazele naturale contractate;</w:t>
      </w:r>
    </w:p>
    <w:p w:rsidR="00D37261" w:rsidRDefault="00D37261">
      <w:pPr>
        <w:tabs>
          <w:tab w:val="left" w:pos="680"/>
        </w:tabs>
        <w:spacing w:line="240" w:lineRule="atLeast"/>
        <w:jc w:val="both"/>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3.4.11</w:t>
      </w:r>
      <w:r w:rsidR="00D37261">
        <w:rPr>
          <w:rFonts w:ascii="Times New Roman" w:hAnsi="Times New Roman" w:cs="Times New Roman"/>
          <w:sz w:val="22"/>
          <w:szCs w:val="22"/>
        </w:rPr>
        <w:t>.Alte obligatii prevazute de reglementarile in vigoare.</w:t>
      </w:r>
    </w:p>
    <w:p w:rsidR="00D37261" w:rsidRDefault="00D37261">
      <w:pPr>
        <w:spacing w:line="200" w:lineRule="exact"/>
        <w:rPr>
          <w:rFonts w:ascii="Times New Roman" w:hAnsi="Times New Roman" w:cs="Times New Roman"/>
          <w:sz w:val="22"/>
          <w:szCs w:val="22"/>
        </w:rPr>
      </w:pPr>
    </w:p>
    <w:p w:rsidR="00D37261" w:rsidRDefault="00D37261">
      <w:pPr>
        <w:tabs>
          <w:tab w:val="left" w:pos="560"/>
        </w:tabs>
        <w:spacing w:line="240" w:lineRule="atLeast"/>
        <w:ind w:left="560"/>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4.Garantii</w:t>
      </w:r>
    </w:p>
    <w:p w:rsidR="00D37261" w:rsidRDefault="00D37261">
      <w:pPr>
        <w:spacing w:line="243" w:lineRule="exact"/>
        <w:rPr>
          <w:rFonts w:ascii="Times New Roman" w:hAnsi="Times New Roman" w:cs="Times New Roman"/>
          <w:sz w:val="22"/>
          <w:szCs w:val="22"/>
        </w:rPr>
      </w:pPr>
    </w:p>
    <w:p w:rsidR="00D37261" w:rsidRDefault="00D37261">
      <w:pPr>
        <w:spacing w:line="238" w:lineRule="auto"/>
        <w:ind w:left="142"/>
        <w:jc w:val="both"/>
        <w:rPr>
          <w:rFonts w:ascii="Times New Roman" w:hAnsi="Times New Roman" w:cs="Times New Roman"/>
          <w:sz w:val="22"/>
          <w:szCs w:val="22"/>
        </w:rPr>
      </w:pPr>
      <w:r>
        <w:rPr>
          <w:rFonts w:ascii="Times New Roman" w:hAnsi="Times New Roman" w:cs="Times New Roman"/>
          <w:sz w:val="22"/>
          <w:szCs w:val="22"/>
        </w:rPr>
        <w:t>4.1.Partile pot solicita inainte de semnarea Contractului de vanzare-cumparare gaze naturale ori pe durata executarii acestuia, o garantie de buna executie a contractului ori o majorare a cuantumului acesteia.</w:t>
      </w:r>
    </w:p>
    <w:p w:rsidR="00D37261" w:rsidRDefault="00D37261">
      <w:pPr>
        <w:spacing w:line="247" w:lineRule="exact"/>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4.2.Garantie de buna executie es</w:t>
      </w:r>
      <w:r w:rsidR="00BC1E23">
        <w:rPr>
          <w:rFonts w:ascii="Times New Roman" w:hAnsi="Times New Roman" w:cs="Times New Roman"/>
          <w:sz w:val="22"/>
          <w:szCs w:val="22"/>
        </w:rPr>
        <w:t>te de 2,5% , respectiv .......................</w:t>
      </w:r>
      <w:r>
        <w:rPr>
          <w:rFonts w:ascii="Times New Roman" w:hAnsi="Times New Roman" w:cs="Times New Roman"/>
          <w:sz w:val="22"/>
          <w:szCs w:val="22"/>
        </w:rPr>
        <w:t xml:space="preserve"> lei ,  din valoarea contractului incheiat si se constituie in termen de 5 zile de la data semnarii contractului, prin depunerea sumei intr-un cont  de  garantie  deschis  de operatorul economic  declarat  castigator , la care acesta va  avea  acces  doar cu scrisoare  de  la beneficiar.  </w:t>
      </w:r>
    </w:p>
    <w:p w:rsidR="00D37261" w:rsidRDefault="00D37261">
      <w:pPr>
        <w:ind w:left="426"/>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4.3.Restituirea garantiei de buna executie se face in termen de 15 zile de la data incetarii contractului .</w:t>
      </w:r>
    </w:p>
    <w:p w:rsidR="00D37261" w:rsidRDefault="00D37261">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5.Forta majora si cazul fortuit</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284"/>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5.1.Niciuna din Parti nu raspunde de neexecutarea in termen sau/si de executarea in mod necorespunzator, total sau partial a oricarei obligatii care ii revine in baza Contractului, atunci cand Partile sunt impiedicate de un caz de forta majora, de un eveniment fortuit (caz fortuit), de fapta unui tert asupra caruia Vanzatorul nu are control în mod rezonabil.</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639"/>
        </w:tabs>
        <w:spacing w:line="239" w:lineRule="auto"/>
        <w:ind w:left="214"/>
        <w:jc w:val="both"/>
        <w:rPr>
          <w:rFonts w:ascii="Times New Roman" w:hAnsi="Times New Roman" w:cs="Times New Roman"/>
          <w:sz w:val="22"/>
          <w:szCs w:val="22"/>
        </w:rPr>
      </w:pPr>
      <w:r>
        <w:rPr>
          <w:rFonts w:ascii="Times New Roman" w:hAnsi="Times New Roman" w:cs="Times New Roman"/>
          <w:sz w:val="22"/>
          <w:szCs w:val="22"/>
        </w:rPr>
        <w:t>5.2.Circumstantele de forta majora sunt cele care pot aparea pe perioada de valabilitate a prezentului contract, in urma producerii unor evenimente extraordinare care nu au putut fi luate in considerare de parti si care sunt in  afara vointei si controlul partilor. Cazul fortuit este situatia, starea sau imprejurarea de fapt imprevizibila si de neinlaturat care impiedica, in mod obiectiv si fara nicio culpa a partilor, executarea obligatiei lor contractuale, rezultat pe care partile nu l-au conceput si nici urmarit. De asemenea, cazul fortuit cuprinde si urmatoarele: orice eveniment survenit in sistemul de transport gaze naturale, evenimente provocate de deciziile operatorului sistemului de transport gaze naturale, precum si evenimente survenite in sistemul de distributie gaze naturale si provocate de deciziile operatorului sistemului de distributie gaze naturale.</w:t>
      </w:r>
    </w:p>
    <w:p w:rsidR="00D37261" w:rsidRDefault="00D37261">
      <w:pPr>
        <w:spacing w:line="249" w:lineRule="exact"/>
        <w:ind w:left="709"/>
        <w:rPr>
          <w:rFonts w:ascii="Times New Roman" w:hAnsi="Times New Roman" w:cs="Times New Roman"/>
          <w:sz w:val="22"/>
          <w:szCs w:val="22"/>
        </w:rPr>
      </w:pPr>
    </w:p>
    <w:p w:rsidR="00D37261" w:rsidRDefault="002902CE">
      <w:pPr>
        <w:tabs>
          <w:tab w:val="left" w:pos="576"/>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5.3.</w:t>
      </w:r>
      <w:r w:rsidR="00D37261">
        <w:rPr>
          <w:rFonts w:ascii="Times New Roman" w:hAnsi="Times New Roman" w:cs="Times New Roman"/>
          <w:sz w:val="22"/>
          <w:szCs w:val="22"/>
        </w:rPr>
        <w:t>Partea care invoca forta majora / cazul fortuit este obligata sa notifice celeilalte parti cazul de forta majora / cazul fortuit, in termen de 5 (cinci) zile de la producerea evenimentului si sa ia toate masurile posibile in vederea limitarii consecintelor lui , precum si o dovada eliberata de o institutie abilitata in acest sens.</w:t>
      </w:r>
    </w:p>
    <w:p w:rsidR="00D37261" w:rsidRDefault="00D37261">
      <w:pPr>
        <w:spacing w:line="243" w:lineRule="exact"/>
        <w:ind w:left="284"/>
        <w:rPr>
          <w:rFonts w:ascii="Times New Roman" w:hAnsi="Times New Roman" w:cs="Times New Roman"/>
          <w:sz w:val="22"/>
          <w:szCs w:val="22"/>
        </w:rPr>
      </w:pPr>
    </w:p>
    <w:p w:rsidR="00D37261" w:rsidRDefault="00D37261">
      <w:pPr>
        <w:tabs>
          <w:tab w:val="left" w:pos="639"/>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5.4.Daca in termen de 60 (saizeci) zile de la producere, evenimentul respectiv nu inceteaza, Partile au dreptul sa isi notifice incetarea de plin drept a Contractului, fara ca vreuna din Parti sa pretinda daune-interese.</w:t>
      </w:r>
    </w:p>
    <w:p w:rsidR="00D37261" w:rsidRDefault="00D37261">
      <w:pPr>
        <w:spacing w:line="200" w:lineRule="exact"/>
        <w:ind w:left="709"/>
        <w:rPr>
          <w:rFonts w:ascii="Times New Roman" w:hAnsi="Times New Roman" w:cs="Times New Roman"/>
          <w:sz w:val="22"/>
          <w:szCs w:val="22"/>
        </w:rPr>
      </w:pPr>
    </w:p>
    <w:p w:rsidR="00D37261" w:rsidRDefault="00D37261" w:rsidP="0015094A">
      <w:pPr>
        <w:spacing w:line="200" w:lineRule="exact"/>
        <w:rPr>
          <w:rFonts w:ascii="Times New Roman" w:hAnsi="Times New Roman" w:cs="Times New Roman"/>
          <w:b/>
          <w:bCs/>
          <w:sz w:val="22"/>
          <w:szCs w:val="22"/>
        </w:rPr>
      </w:pPr>
      <w:r>
        <w:rPr>
          <w:rFonts w:ascii="Times New Roman" w:hAnsi="Times New Roman" w:cs="Times New Roman"/>
          <w:b/>
          <w:bCs/>
          <w:sz w:val="22"/>
          <w:szCs w:val="22"/>
        </w:rPr>
        <w:t>6. Litigii</w:t>
      </w:r>
    </w:p>
    <w:p w:rsidR="00D37261" w:rsidRDefault="00D37261">
      <w:pPr>
        <w:spacing w:line="200" w:lineRule="exact"/>
        <w:rPr>
          <w:rFonts w:ascii="Times New Roman" w:hAnsi="Times New Roman" w:cs="Times New Roman"/>
          <w:b/>
          <w:bCs/>
          <w:sz w:val="22"/>
          <w:szCs w:val="22"/>
        </w:rPr>
      </w:pPr>
    </w:p>
    <w:p w:rsidR="00D37261" w:rsidRDefault="00D37261">
      <w:pPr>
        <w:ind w:left="284"/>
        <w:rPr>
          <w:rFonts w:ascii="Times New Roman" w:hAnsi="Times New Roman" w:cs="Times New Roman"/>
          <w:sz w:val="22"/>
          <w:szCs w:val="22"/>
        </w:rPr>
      </w:pPr>
      <w:r>
        <w:rPr>
          <w:rFonts w:ascii="Times New Roman" w:hAnsi="Times New Roman" w:cs="Times New Roman"/>
          <w:sz w:val="22"/>
          <w:szCs w:val="22"/>
        </w:rPr>
        <w:t>6.1. Cele doua parti semnatare ale acestui contract vor depune toate eforturile pentru a rezolva pe cale amiabila , prin tratative directe , orice neintelegere sau disputa care se poate ivi intre ei in cadrul sau in legatura cu indeplinirea prezentului contract.</w:t>
      </w:r>
    </w:p>
    <w:p w:rsidR="00D37261" w:rsidRDefault="00D37261">
      <w:pPr>
        <w:ind w:left="709"/>
        <w:rPr>
          <w:rFonts w:ascii="Times New Roman" w:hAnsi="Times New Roman" w:cs="Times New Roman"/>
          <w:sz w:val="22"/>
          <w:szCs w:val="22"/>
        </w:rPr>
      </w:pPr>
    </w:p>
    <w:p w:rsidR="00D37261" w:rsidRDefault="00D37261">
      <w:pPr>
        <w:ind w:left="284" w:right="20"/>
        <w:rPr>
          <w:rFonts w:ascii="Times New Roman" w:hAnsi="Times New Roman" w:cs="Times New Roman"/>
          <w:sz w:val="22"/>
          <w:szCs w:val="22"/>
        </w:rPr>
      </w:pPr>
      <w:r>
        <w:rPr>
          <w:rFonts w:ascii="Times New Roman" w:hAnsi="Times New Roman" w:cs="Times New Roman"/>
          <w:sz w:val="22"/>
          <w:szCs w:val="22"/>
        </w:rPr>
        <w:t>6.2. Daca in 15 zile de la inceperea acestor tratative nu se reuseste rezolvarea  pe cale amiabila , partea interesata solicita  solutionarea litigiilor  de catre instantele de judecata competente material si teritorial din Romania , conform Codului de Procedura Civila si a legislatiei in vigoare de catre instantele judecatoresti din Romania .</w:t>
      </w:r>
    </w:p>
    <w:p w:rsidR="00D37261" w:rsidRDefault="00D37261">
      <w:pPr>
        <w:ind w:left="284"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7. Modificarea de circumstante</w:t>
      </w:r>
    </w:p>
    <w:p w:rsidR="00D37261" w:rsidRDefault="00D37261">
      <w:pPr>
        <w:spacing w:line="245"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 7.1 Se considera modificare de circumstante modificarea, introducerea sau eliminarea unor noi taxe, impozite, schimbarea modalitatilor de impunere sau taxare si a referintei pentru pretul gazelor din productia interna, impunerea aplicarii unei obligatii de cota de import  sau aplicarea unei noi cerinte legale referitoare la achizitia, transportul, distributia sau inmagazinarea gazelor naturale inclusiv modificari ale bazei de calcul sau a metodei de calcul referitoare la achizitie, transport, distributie.</w:t>
      </w:r>
    </w:p>
    <w:p w:rsidR="00D37261" w:rsidRDefault="00D37261">
      <w:pPr>
        <w:spacing w:line="248" w:lineRule="exact"/>
        <w:rPr>
          <w:rFonts w:ascii="Times New Roman" w:hAnsi="Times New Roman" w:cs="Times New Roman"/>
          <w:sz w:val="22"/>
          <w:szCs w:val="22"/>
        </w:rPr>
      </w:pPr>
    </w:p>
    <w:p w:rsidR="00D37261" w:rsidRDefault="00D37261">
      <w:pPr>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 xml:space="preserve">7.2 Partile convin ca orice modificare prevazuta la alin. (1) </w:t>
      </w:r>
      <w:r w:rsidR="00980F74">
        <w:rPr>
          <w:rFonts w:ascii="Times New Roman" w:hAnsi="Times New Roman" w:cs="Times New Roman"/>
          <w:sz w:val="22"/>
          <w:szCs w:val="22"/>
        </w:rPr>
        <w:t>sa fie integrata Contractului prin Act Aditional.</w:t>
      </w:r>
    </w:p>
    <w:p w:rsidR="00D37261" w:rsidRDefault="00D37261">
      <w:pPr>
        <w:spacing w:line="244" w:lineRule="exact"/>
        <w:rPr>
          <w:rFonts w:ascii="Times New Roman" w:hAnsi="Times New Roman" w:cs="Times New Roman"/>
          <w:sz w:val="22"/>
          <w:szCs w:val="22"/>
        </w:rPr>
      </w:pPr>
    </w:p>
    <w:p w:rsidR="00D37261" w:rsidRDefault="00D37261">
      <w:pPr>
        <w:pStyle w:val="Listparagraf"/>
        <w:numPr>
          <w:ilvl w:val="1"/>
          <w:numId w:val="40"/>
        </w:numPr>
        <w:tabs>
          <w:tab w:val="left" w:pos="360"/>
        </w:tabs>
        <w:spacing w:line="239" w:lineRule="auto"/>
        <w:jc w:val="both"/>
        <w:rPr>
          <w:rFonts w:ascii="Times New Roman" w:hAnsi="Times New Roman" w:cs="Times New Roman"/>
          <w:sz w:val="22"/>
          <w:szCs w:val="22"/>
        </w:rPr>
      </w:pPr>
      <w:r>
        <w:rPr>
          <w:rFonts w:ascii="Times New Roman" w:hAnsi="Times New Roman" w:cs="Times New Roman"/>
          <w:sz w:val="22"/>
          <w:szCs w:val="22"/>
        </w:rPr>
        <w:t>Prevederile alin (7.1) se aplica si in cazul aparitiei unor modificari de elemente, survenite la achizitia, accesul, exploatarea sistemelor de distributie si/sau transport, in baza contractelor semnate de catre Vanzator, cu operatorii sistemelor de distributie si transport, sau cu producatorii/importatorii de gaze naturale si/sau in cazul intrarii in vigoare a prevederilor legale privitoare la aplicarea Codului Retelei pentru Sistemul National de Transport Gaze Naturale. In caz de modificare substantiala a unuia/unora din elementele enumerate mai sus sau a situatiei economice generale urmarea careia/carora prezentul contract devine dezavantajos pentru una din parti, acesta din urma poate solicita renegocierea pretului.</w:t>
      </w:r>
    </w:p>
    <w:p w:rsidR="00D37261" w:rsidRDefault="00D37261">
      <w:pPr>
        <w:spacing w:line="247" w:lineRule="exact"/>
        <w:rPr>
          <w:rFonts w:ascii="Times New Roman" w:hAnsi="Times New Roman" w:cs="Times New Roman"/>
          <w:sz w:val="22"/>
          <w:szCs w:val="22"/>
        </w:rPr>
      </w:pPr>
    </w:p>
    <w:p w:rsidR="00D37261" w:rsidRDefault="00D37261">
      <w:pPr>
        <w:pStyle w:val="Listparagraf"/>
        <w:numPr>
          <w:ilvl w:val="1"/>
          <w:numId w:val="40"/>
        </w:numPr>
        <w:tabs>
          <w:tab w:val="left" w:pos="360"/>
        </w:tabs>
        <w:spacing w:line="240" w:lineRule="atLeast"/>
        <w:jc w:val="both"/>
        <w:rPr>
          <w:rFonts w:ascii="Times New Roman" w:hAnsi="Times New Roman" w:cs="Times New Roman"/>
          <w:sz w:val="22"/>
          <w:szCs w:val="22"/>
        </w:rPr>
      </w:pPr>
      <w:r>
        <w:rPr>
          <w:rFonts w:ascii="Times New Roman" w:hAnsi="Times New Roman" w:cs="Times New Roman"/>
          <w:sz w:val="22"/>
          <w:szCs w:val="22"/>
        </w:rPr>
        <w:t>Consecintele acestor modificari prevazute in alin. (7.3) vor fi integrate Contractului, printr-un Act Aditional.</w:t>
      </w:r>
    </w:p>
    <w:p w:rsidR="00D37261" w:rsidRDefault="00D37261">
      <w:pPr>
        <w:spacing w:line="283" w:lineRule="exact"/>
        <w:rPr>
          <w:rFonts w:ascii="Times New Roman" w:hAnsi="Times New Roman" w:cs="Times New Roman"/>
          <w:sz w:val="22"/>
          <w:szCs w:val="22"/>
        </w:rPr>
      </w:pPr>
    </w:p>
    <w:p w:rsidR="00D37261" w:rsidRDefault="00D37261">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8.Rezilierea contractului</w:t>
      </w:r>
    </w:p>
    <w:p w:rsidR="00D37261" w:rsidRDefault="00D37261">
      <w:pPr>
        <w:ind w:right="20"/>
        <w:rPr>
          <w:rFonts w:ascii="Times New Roman" w:hAnsi="Times New Roman" w:cs="Times New Roman"/>
          <w:b/>
          <w:bCs/>
          <w:sz w:val="22"/>
          <w:szCs w:val="22"/>
        </w:rPr>
      </w:pP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Oricare dintre Parti este indreptatita sa procedeze la rezilierea contractului in situatia neexecutarii de catre cealalta Parte a obligatiilor contractuale.</w:t>
      </w: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Intentia de reziliere a contractului trebuie notificata celeilalte Parti in termen de 21  de zile calendaristice de la data exigibilitatii obligatiei neindeplinite.</w:t>
      </w:r>
    </w:p>
    <w:p w:rsidR="00D37261" w:rsidRDefault="00D37261">
      <w:pPr>
        <w:ind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9. Denuntarea contractului</w:t>
      </w:r>
    </w:p>
    <w:p w:rsidR="00D37261" w:rsidRDefault="00D37261">
      <w:pPr>
        <w:ind w:right="20"/>
        <w:rPr>
          <w:rFonts w:ascii="Times New Roman" w:hAnsi="Times New Roman" w:cs="Times New Roman"/>
          <w:sz w:val="22"/>
          <w:szCs w:val="22"/>
        </w:rPr>
      </w:pPr>
    </w:p>
    <w:p w:rsidR="00D37261" w:rsidRDefault="00084E8A">
      <w:pPr>
        <w:ind w:right="20"/>
        <w:rPr>
          <w:rFonts w:ascii="Times New Roman" w:hAnsi="Times New Roman" w:cs="Times New Roman"/>
          <w:sz w:val="22"/>
          <w:szCs w:val="22"/>
        </w:rPr>
      </w:pPr>
      <w:r>
        <w:rPr>
          <w:rFonts w:ascii="Times New Roman" w:hAnsi="Times New Roman" w:cs="Times New Roman"/>
          <w:sz w:val="22"/>
          <w:szCs w:val="22"/>
        </w:rPr>
        <w:t>Prezentul contract va fi denuntat unilateral in mod gratuit de catre consumator, cu un termen de preaviz de 21 de zile calendaristice, in cazul in care nu accepta noile conditii contractuale sau modificari ale pretului de furnizare notificate de furnizor.</w:t>
      </w:r>
    </w:p>
    <w:p w:rsidR="00D37261" w:rsidRDefault="00D37261">
      <w:pPr>
        <w:ind w:right="20"/>
        <w:rPr>
          <w:rFonts w:ascii="Times New Roman" w:hAnsi="Times New Roman" w:cs="Times New Roman"/>
          <w:sz w:val="24"/>
          <w:szCs w:val="24"/>
        </w:rPr>
      </w:pPr>
    </w:p>
    <w:p w:rsidR="00D37261" w:rsidRDefault="00D37261">
      <w:pPr>
        <w:ind w:right="20"/>
        <w:rPr>
          <w:rFonts w:ascii="Times New Roman" w:hAnsi="Times New Roman" w:cs="Times New Roman"/>
          <w:b/>
          <w:bCs/>
          <w:sz w:val="24"/>
          <w:szCs w:val="24"/>
        </w:rPr>
      </w:pPr>
    </w:p>
    <w:p w:rsidR="00D37261" w:rsidRDefault="00D37261">
      <w:pPr>
        <w:ind w:right="20"/>
        <w:rPr>
          <w:rFonts w:ascii="Times New Roman" w:hAnsi="Times New Roman" w:cs="Times New Roman"/>
          <w:sz w:val="24"/>
          <w:szCs w:val="24"/>
        </w:rPr>
      </w:pPr>
      <w:bookmarkStart w:id="0" w:name="_GoBack"/>
      <w:bookmarkEnd w:id="0"/>
    </w:p>
    <w:p w:rsidR="00D37261" w:rsidRDefault="00D37261">
      <w:pPr>
        <w:ind w:left="709"/>
        <w:rPr>
          <w:rFonts w:ascii="Times New Roman" w:hAnsi="Times New Roman" w:cs="Times New Roman"/>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spacing w:line="97" w:lineRule="exact"/>
        <w:ind w:left="709"/>
        <w:rPr>
          <w:rFonts w:ascii="Times New Roman" w:hAnsi="Times New Roman" w:cs="Times New Roman"/>
          <w:sz w:val="22"/>
          <w:szCs w:val="22"/>
        </w:rPr>
      </w:pPr>
    </w:p>
    <w:p w:rsidR="00D37261" w:rsidRDefault="00D37261">
      <w:pPr>
        <w:tabs>
          <w:tab w:val="left" w:pos="1845"/>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Director General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37261" w:rsidRDefault="00980F74">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ab/>
      </w:r>
      <w:r w:rsidR="003015FD">
        <w:rPr>
          <w:rFonts w:ascii="Times New Roman" w:hAnsi="Times New Roman" w:cs="Times New Roman"/>
          <w:sz w:val="22"/>
          <w:szCs w:val="22"/>
        </w:rPr>
        <w:tab/>
        <w:t xml:space="preserve">   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t>Ditescu Ana</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570"/>
        </w:tabs>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45"/>
        </w:tabs>
        <w:rPr>
          <w:rFonts w:ascii="Times New Roman" w:hAnsi="Times New Roman" w:cs="Times New Roman"/>
          <w:sz w:val="22"/>
          <w:szCs w:val="22"/>
        </w:rPr>
      </w:pPr>
      <w:r>
        <w:rPr>
          <w:rFonts w:ascii="Times New Roman" w:hAnsi="Times New Roman" w:cs="Times New Roman"/>
          <w:sz w:val="22"/>
          <w:szCs w:val="22"/>
        </w:rPr>
        <w:tab/>
        <w:t>Morega Bogdan</w:t>
      </w:r>
    </w:p>
    <w:p w:rsidR="00D37261" w:rsidRDefault="00D37261">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p>
    <w:p w:rsidR="00D37261" w:rsidRDefault="00D37261">
      <w:pPr>
        <w:spacing w:line="369" w:lineRule="exact"/>
        <w:rPr>
          <w:rFonts w:ascii="Times New Roman" w:hAnsi="Times New Roman" w:cs="Times New Roman"/>
        </w:rPr>
      </w:pPr>
      <w:bookmarkStart w:id="1" w:name="page4"/>
      <w:bookmarkEnd w:id="1"/>
    </w:p>
    <w:p w:rsidR="00D37261" w:rsidRDefault="00D37261">
      <w:pPr>
        <w:spacing w:line="240" w:lineRule="atLeast"/>
        <w:jc w:val="right"/>
        <w:rPr>
          <w:rFonts w:ascii="Times New Roman" w:hAnsi="Times New Roman" w:cs="Times New Roman"/>
          <w:b/>
          <w:bCs/>
          <w:sz w:val="22"/>
          <w:szCs w:val="22"/>
        </w:rPr>
      </w:pPr>
      <w:r>
        <w:rPr>
          <w:rFonts w:ascii="Times New Roman" w:hAnsi="Times New Roman" w:cs="Times New Roman"/>
          <w:b/>
          <w:bCs/>
          <w:sz w:val="22"/>
          <w:szCs w:val="22"/>
        </w:rPr>
        <w:t>ANEXA NR.1</w:t>
      </w: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sectPr w:rsidR="00D37261">
          <w:pgSz w:w="11900" w:h="16838"/>
          <w:pgMar w:top="703" w:right="740" w:bottom="706" w:left="4720" w:header="0" w:footer="0" w:gutter="0"/>
          <w:cols w:space="0" w:equalWidth="0">
            <w:col w:w="6440"/>
          </w:cols>
          <w:docGrid w:linePitch="360"/>
        </w:sectPr>
      </w:pPr>
    </w:p>
    <w:p w:rsidR="00D37261" w:rsidRDefault="00D37261">
      <w:pPr>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DEFINIREA TERMENILOR</w:t>
      </w:r>
    </w:p>
    <w:p w:rsidR="00D37261" w:rsidRDefault="00D37261">
      <w:pPr>
        <w:spacing w:line="240" w:lineRule="atLeast"/>
        <w:jc w:val="both"/>
        <w:rPr>
          <w:rFonts w:ascii="Times New Roman" w:hAnsi="Times New Roman" w:cs="Times New Roman"/>
          <w:b/>
          <w:bCs/>
          <w:sz w:val="22"/>
          <w:szCs w:val="22"/>
        </w:rPr>
        <w:sectPr w:rsidR="00D37261">
          <w:type w:val="continuous"/>
          <w:pgSz w:w="11900" w:h="16838"/>
          <w:pgMar w:top="703" w:right="740" w:bottom="706" w:left="4720" w:header="0" w:footer="0" w:gutter="0"/>
          <w:cols w:space="0"/>
          <w:docGrid w:linePitch="360"/>
        </w:sectPr>
      </w:pPr>
    </w:p>
    <w:p w:rsidR="00D37261" w:rsidRDefault="00D37261">
      <w:pPr>
        <w:spacing w:line="268" w:lineRule="exact"/>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Aprobari</w:t>
      </w:r>
      <w:r>
        <w:rPr>
          <w:rFonts w:ascii="Times New Roman" w:hAnsi="Times New Roman" w:cs="Times New Roman"/>
          <w:sz w:val="22"/>
          <w:szCs w:val="22"/>
        </w:rPr>
        <w:t>- avize, licente, consimtaminte si autorizatii dejaacordate sau care vor fi acordate de o autoritate;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ANRE</w:t>
      </w:r>
      <w:r>
        <w:rPr>
          <w:rFonts w:ascii="Times New Roman" w:hAnsi="Times New Roman" w:cs="Times New Roman"/>
          <w:sz w:val="22"/>
          <w:szCs w:val="22"/>
        </w:rPr>
        <w:t>- Autoritatea Nationala de Reglementare in domeniul Energiei;</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Cerinta legala</w:t>
      </w:r>
      <w:r>
        <w:rPr>
          <w:rFonts w:ascii="Times New Roman" w:hAnsi="Times New Roman" w:cs="Times New Roman"/>
          <w:sz w:val="22"/>
          <w:szCs w:val="22"/>
        </w:rPr>
        <w:t>- orice act cu caracter normativ emis deParlamentul Romaniei,</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Cumparator</w:t>
      </w:r>
      <w:r>
        <w:rPr>
          <w:rFonts w:ascii="Times New Roman" w:hAnsi="Times New Roman" w:cs="Times New Roman"/>
          <w:sz w:val="22"/>
          <w:szCs w:val="22"/>
        </w:rPr>
        <w:t>- persoana fizica sau juridica, romana saustraina, care are deplina libertate de a cumpara gaze naturale de la Vanzator, avand acces la retelele de transport si/sau transport;</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Vanzator- </w:t>
      </w:r>
      <w:r>
        <w:rPr>
          <w:rFonts w:ascii="Times New Roman" w:hAnsi="Times New Roman" w:cs="Times New Roman"/>
          <w:sz w:val="22"/>
          <w:szCs w:val="22"/>
        </w:rPr>
        <w:t>persoana juridica romana sau straina, titularaa licentei de furnizare gaze naturale;</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Cantitate contractata</w:t>
      </w:r>
      <w:r>
        <w:rPr>
          <w:rFonts w:ascii="Times New Roman" w:hAnsi="Times New Roman" w:cs="Times New Roman"/>
          <w:sz w:val="22"/>
          <w:szCs w:val="22"/>
        </w:rPr>
        <w:t>- cantitatea lunara de gaze naturale prevazuta de prezentul contract,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Cantitatea total contractata </w:t>
      </w:r>
      <w:r>
        <w:rPr>
          <w:rFonts w:ascii="Times New Roman" w:hAnsi="Times New Roman" w:cs="Times New Roman"/>
          <w:sz w:val="22"/>
          <w:szCs w:val="22"/>
        </w:rPr>
        <w:t>–cantitatea totala degaze naturale prevazuta de prezentul contract si in Anexa 2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consumata/preluata- </w:t>
      </w:r>
      <w:r>
        <w:rPr>
          <w:rFonts w:ascii="Times New Roman" w:hAnsi="Times New Roman" w:cs="Times New Roman"/>
          <w:sz w:val="22"/>
          <w:szCs w:val="22"/>
        </w:rPr>
        <w:t>cantitatea de gaze naturale efectiv preluata si/sau consumata de Cumparator, inregistrata de aparatele de masurare, la finalul lunii de livrare;</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total preluata </w:t>
      </w:r>
      <w:r>
        <w:rPr>
          <w:rFonts w:ascii="Times New Roman" w:hAnsi="Times New Roman" w:cs="Times New Roman"/>
          <w:sz w:val="22"/>
          <w:szCs w:val="22"/>
        </w:rPr>
        <w:t>–cantitatea de gaze naturale efectiv preluata si/sau consumata de Cumparator certificata in baza Procesului Verbal intocmit intre operatorul licentiat al sistemului de distributie  (in cazul in care Cumparatorul este racordat intr-un sistem de distributie gaze naturale) sau operatorul sistemului de transport (in cazul in care Cumparatorul este racordat direct in Sistemul National de Transport) si Cumparator la sfarsitul contractului.</w:t>
      </w:r>
    </w:p>
    <w:p w:rsidR="00D37261" w:rsidRDefault="00D37261">
      <w:pPr>
        <w:spacing w:line="225"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Codul Retelei </w:t>
      </w:r>
      <w:r>
        <w:rPr>
          <w:rFonts w:ascii="Times New Roman" w:hAnsi="Times New Roman" w:cs="Times New Roman"/>
          <w:sz w:val="22"/>
          <w:szCs w:val="22"/>
        </w:rPr>
        <w:t>- reglementarea conditiilor si regulilor de utilizare a Sistemului National de Transport al gazelor naturale in conformitate cu prevederile legale in vigoare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40" w:lineRule="atLeast"/>
        <w:ind w:right="15"/>
        <w:jc w:val="both"/>
        <w:rPr>
          <w:rFonts w:ascii="Times New Roman" w:hAnsi="Times New Roman" w:cs="Times New Roman"/>
          <w:sz w:val="22"/>
          <w:szCs w:val="22"/>
        </w:rPr>
      </w:pPr>
      <w:r>
        <w:rPr>
          <w:rFonts w:ascii="Times New Roman" w:hAnsi="Times New Roman" w:cs="Times New Roman"/>
          <w:b/>
          <w:bCs/>
          <w:i/>
          <w:iCs/>
          <w:sz w:val="22"/>
          <w:szCs w:val="22"/>
        </w:rPr>
        <w:t>Consum fraudulos</w:t>
      </w:r>
      <w:r>
        <w:rPr>
          <w:rFonts w:ascii="Times New Roman" w:hAnsi="Times New Roman" w:cs="Times New Roman"/>
          <w:sz w:val="22"/>
          <w:szCs w:val="22"/>
        </w:rPr>
        <w:t>-consum bazat pe inselaciune, in vederea obtinerii unui folos material injust, de natura sa creeze un prejudiu;</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Luna de livrare – </w:t>
      </w:r>
      <w:r>
        <w:rPr>
          <w:rFonts w:ascii="Times New Roman" w:hAnsi="Times New Roman" w:cs="Times New Roman"/>
          <w:sz w:val="22"/>
          <w:szCs w:val="22"/>
        </w:rPr>
        <w:t>perioada de timp egala cu o lunacalendaristica in care Vanzatorul livreaza/preda si Cumparatorul consuma/preia o cantitate determinata de gaze naturale, inregistrata de aparatele de masura;</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15" w:lineRule="auto"/>
        <w:ind w:right="15"/>
        <w:jc w:val="both"/>
        <w:rPr>
          <w:rFonts w:ascii="Times New Roman" w:hAnsi="Times New Roman" w:cs="Times New Roman"/>
          <w:sz w:val="22"/>
          <w:szCs w:val="22"/>
        </w:rPr>
      </w:pPr>
      <w:r>
        <w:rPr>
          <w:rFonts w:ascii="Times New Roman" w:hAnsi="Times New Roman" w:cs="Times New Roman"/>
          <w:b/>
          <w:bCs/>
          <w:i/>
          <w:iCs/>
          <w:sz w:val="22"/>
          <w:szCs w:val="22"/>
        </w:rPr>
        <w:t>Metru cub [m3</w:t>
      </w:r>
      <w:r>
        <w:rPr>
          <w:rFonts w:ascii="Times New Roman" w:hAnsi="Times New Roman" w:cs="Times New Roman"/>
          <w:sz w:val="22"/>
          <w:szCs w:val="22"/>
        </w:rPr>
        <w:t xml:space="preserve">]- cantitatea de gaze naturale care ocupavolumul de 1 mc, la temperatura de 15 </w:t>
      </w:r>
      <w:r>
        <w:rPr>
          <w:rFonts w:ascii="Times New Roman" w:hAnsi="Times New Roman" w:cs="Times New Roman"/>
          <w:sz w:val="22"/>
          <w:szCs w:val="22"/>
          <w:vertAlign w:val="superscript"/>
        </w:rPr>
        <w:t>o</w:t>
      </w:r>
      <w:r>
        <w:rPr>
          <w:rFonts w:ascii="Times New Roman" w:hAnsi="Times New Roman" w:cs="Times New Roman"/>
          <w:sz w:val="22"/>
          <w:szCs w:val="22"/>
        </w:rPr>
        <w:t>C, si presiunea de 1,01325 bar;</w:t>
      </w:r>
    </w:p>
    <w:p w:rsidR="00D37261" w:rsidRDefault="00D37261">
      <w:pPr>
        <w:spacing w:line="220" w:lineRule="exact"/>
        <w:jc w:val="both"/>
        <w:rPr>
          <w:rFonts w:ascii="Times New Roman" w:hAnsi="Times New Roman" w:cs="Times New Roman"/>
          <w:sz w:val="22"/>
          <w:szCs w:val="22"/>
        </w:rPr>
      </w:pPr>
    </w:p>
    <w:p w:rsidR="00D37261" w:rsidRDefault="00D37261">
      <w:pPr>
        <w:spacing w:line="268" w:lineRule="exact"/>
        <w:jc w:val="both"/>
        <w:rPr>
          <w:rFonts w:ascii="Times New Roman" w:hAnsi="Times New Roman" w:cs="Times New Roman"/>
          <w:sz w:val="22"/>
          <w:szCs w:val="22"/>
        </w:rPr>
      </w:pPr>
      <w:r>
        <w:rPr>
          <w:rFonts w:ascii="Times New Roman" w:hAnsi="Times New Roman" w:cs="Times New Roman"/>
          <w:b/>
          <w:bCs/>
          <w:i/>
          <w:iCs/>
          <w:sz w:val="22"/>
          <w:szCs w:val="22"/>
        </w:rPr>
        <w:t>Putere calorifica superioara (PCs) [ kWh/m3]</w:t>
      </w:r>
      <w:r>
        <w:rPr>
          <w:rFonts w:ascii="Times New Roman" w:hAnsi="Times New Roman" w:cs="Times New Roman"/>
          <w:sz w:val="22"/>
          <w:szCs w:val="22"/>
        </w:rPr>
        <w:t>-cantitatea de caldura care se elibereaza prin ardereacompleta în aer a unei cantitati specificate de gaz,încât presiunea la care reactia are loc ramâne constanta si toti produsii de ardere sa fie adusi la aceeasi temperatura specificata ca si reactanti, toti acesti produsi fiind în stare gazoasa cu exceptia apei formata prin combustie, care este condensata la starea lichida la temperatura mentionata mai sus.</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Energie [kWh]</w:t>
      </w:r>
      <w:r>
        <w:rPr>
          <w:rFonts w:ascii="Times New Roman" w:hAnsi="Times New Roman" w:cs="Times New Roman"/>
          <w:sz w:val="22"/>
          <w:szCs w:val="22"/>
        </w:rPr>
        <w:t>- Un kwh masoara cantitatea de energieconsumata de un aparat ce functioneaza cu gaze naturale,</w:t>
      </w:r>
    </w:p>
    <w:p w:rsidR="00D37261" w:rsidRDefault="00D37261">
      <w:pPr>
        <w:spacing w:line="3"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sectPr w:rsidR="00D37261">
          <w:type w:val="continuous"/>
          <w:pgSz w:w="11900" w:h="16838"/>
          <w:pgMar w:top="703" w:right="740" w:bottom="706" w:left="1080" w:header="0" w:footer="0" w:gutter="0"/>
          <w:cols w:space="0"/>
          <w:docGrid w:linePitch="360"/>
        </w:sectPr>
      </w:pPr>
      <w:r>
        <w:rPr>
          <w:rFonts w:ascii="Times New Roman" w:hAnsi="Times New Roman" w:cs="Times New Roman"/>
          <w:sz w:val="22"/>
          <w:szCs w:val="22"/>
        </w:rPr>
        <w:t>în functie de timpul sau de utilizare. Aceasta energie ce rezulta din arderea gazelor naturale este folosita direct pentru încalzire sau in proces tehnologic</w:t>
      </w:r>
    </w:p>
    <w:p w:rsidR="00D37261" w:rsidRDefault="00D37261">
      <w:pPr>
        <w:spacing w:line="268" w:lineRule="exact"/>
        <w:jc w:val="both"/>
        <w:rPr>
          <w:rFonts w:ascii="Times New Roman" w:hAnsi="Times New Roman" w:cs="Times New Roman"/>
          <w:sz w:val="22"/>
          <w:szCs w:val="22"/>
        </w:rPr>
        <w:sectPr w:rsidR="00D37261">
          <w:type w:val="continuous"/>
          <w:pgSz w:w="11900" w:h="16838"/>
          <w:pgMar w:top="703" w:right="740" w:bottom="706" w:left="1080" w:header="0" w:footer="0" w:gutter="0"/>
          <w:cols w:num="2" w:space="0" w:equalWidth="0">
            <w:col w:w="5120" w:space="280"/>
            <w:col w:w="4680"/>
          </w:cols>
          <w:docGrid w:linePitch="360"/>
        </w:sect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Franco-depozit cumparator </w:t>
      </w:r>
      <w:r>
        <w:rPr>
          <w:rFonts w:ascii="Times New Roman" w:hAnsi="Times New Roman" w:cs="Times New Roman"/>
          <w:sz w:val="22"/>
          <w:szCs w:val="22"/>
        </w:rPr>
        <w:t>- toate cheltuielile de achizitie, inmagazinare si transport / distributie pana la depozitul clientului sunt suportate de vanzator.</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Punct de livrare</w:t>
      </w:r>
      <w:r>
        <w:rPr>
          <w:rFonts w:ascii="Times New Roman" w:hAnsi="Times New Roman" w:cs="Times New Roman"/>
          <w:sz w:val="22"/>
          <w:szCs w:val="22"/>
        </w:rPr>
        <w:t>- in contextul prezentului contract, reprezinta locul de consum al Cumparatorului;</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Punct de predare/preluare</w:t>
      </w:r>
      <w:r>
        <w:rPr>
          <w:rFonts w:ascii="Times New Roman" w:hAnsi="Times New Roman" w:cs="Times New Roman"/>
          <w:sz w:val="22"/>
          <w:szCs w:val="22"/>
        </w:rPr>
        <w:t>- in contextul prezentuluicontract, locul convenit in care Vanzatorul preda, si Cumparatorul preia cantitatile de gaze contractare; punctul in care gazele naturale trec din proprietatea Vanzatorului in cea a Cumparatorului;</w:t>
      </w:r>
    </w:p>
    <w:p w:rsidR="00D37261" w:rsidRDefault="00D37261">
      <w:pPr>
        <w:spacing w:line="221"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Referinta de pret </w:t>
      </w:r>
      <w:r>
        <w:rPr>
          <w:rFonts w:ascii="Times New Roman" w:hAnsi="Times New Roman" w:cs="Times New Roman"/>
          <w:sz w:val="22"/>
          <w:szCs w:val="22"/>
        </w:rPr>
        <w:t>pentru gazele din productia interna -pretul pentru luna de livrare pentru gazele naturale din productia interna curenta, care poate fi : pretul recomandat de ANRE, de OPCOM, alte autoritati competente, sau orice alte referinta relevanta si recunoscuta de piata la acel moment.</w:t>
      </w:r>
    </w:p>
    <w:p w:rsidR="00D37261" w:rsidRDefault="00D37261">
      <w:pPr>
        <w:spacing w:line="229"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lastRenderedPageBreak/>
        <w:t>Sistem National de Transport (SNT)</w:t>
      </w:r>
      <w:r>
        <w:rPr>
          <w:rFonts w:ascii="Times New Roman" w:hAnsi="Times New Roman" w:cs="Times New Roman"/>
          <w:sz w:val="22"/>
          <w:szCs w:val="22"/>
        </w:rPr>
        <w:t>- sistemul de transport al gazelor naturale in regim de inalta presiune, compus din ansamblul de conducte magistrale, precum si din toate instalatiile, echipamentele si dotarile aferente, care asigura preluarea gazelor naturale extrase din perimetrele de exploatare sau a celor provenite din inmagazinari si/sau import.</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Servicii de transport</w:t>
      </w:r>
      <w:r>
        <w:rPr>
          <w:rFonts w:ascii="Times New Roman" w:hAnsi="Times New Roman" w:cs="Times New Roman"/>
          <w:sz w:val="22"/>
          <w:szCs w:val="22"/>
        </w:rPr>
        <w:t>- activitatea de vehiculare a gazelor naturale prin Sistemul National de Transport.</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Servicii de distributie</w:t>
      </w:r>
      <w:r>
        <w:rPr>
          <w:rFonts w:ascii="Times New Roman" w:hAnsi="Times New Roman" w:cs="Times New Roman"/>
          <w:sz w:val="22"/>
          <w:szCs w:val="22"/>
        </w:rPr>
        <w:t>- activitatea de vehiculare agazelor naturale printr-un sistem de distributie in regim de presiuni de pana la 6 bari inclusiv.</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Sistem de distributie</w:t>
      </w:r>
      <w:r>
        <w:rPr>
          <w:rFonts w:ascii="Times New Roman" w:hAnsi="Times New Roman" w:cs="Times New Roman"/>
          <w:sz w:val="22"/>
          <w:szCs w:val="22"/>
        </w:rPr>
        <w:t>- retea de distributie, respectivansamblul compus din conducte, instalatii de reglare – masurare, aparate si accesorii care functioneaza la presiunea de lucru de pana la 16 bari inclusiv, cu exceptia instalatiei de utilizare.</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Capacitate rezervata </w:t>
      </w:r>
      <w:r>
        <w:rPr>
          <w:rFonts w:ascii="Times New Roman" w:hAnsi="Times New Roman" w:cs="Times New Roman"/>
          <w:sz w:val="22"/>
          <w:szCs w:val="22"/>
        </w:rPr>
        <w:t>- mentinerea unei parti din capacitatea disponibila de transport/ distributie/ inmagazinare la dispozitia utilizatorilor in vederea transportului/distributiei/inmagazinarii unei cantitati de gaze naturale determinate, necesara in vederea realizarii serviciilor de transport/distributie/inmagazinare.</w:t>
      </w:r>
    </w:p>
    <w:p w:rsidR="00D37261" w:rsidRDefault="00D37261">
      <w:pPr>
        <w:spacing w:line="225" w:lineRule="exact"/>
        <w:jc w:val="both"/>
        <w:rPr>
          <w:rFonts w:ascii="Times New Roman" w:hAnsi="Times New Roman" w:cs="Times New Roman"/>
          <w:sz w:val="22"/>
          <w:szCs w:val="22"/>
        </w:rPr>
      </w:pPr>
    </w:p>
    <w:p w:rsidR="00D37261" w:rsidRDefault="00D37261">
      <w:pPr>
        <w:spacing w:line="240" w:lineRule="atLeast"/>
        <w:jc w:val="both"/>
        <w:rPr>
          <w:rFonts w:ascii="Times New Roman" w:hAnsi="Times New Roman" w:cs="Times New Roman"/>
          <w:sz w:val="22"/>
          <w:szCs w:val="22"/>
        </w:rPr>
      </w:pPr>
      <w:r>
        <w:rPr>
          <w:rFonts w:ascii="Times New Roman" w:hAnsi="Times New Roman" w:cs="Times New Roman"/>
          <w:b/>
          <w:bCs/>
          <w:i/>
          <w:iCs/>
          <w:sz w:val="22"/>
          <w:szCs w:val="22"/>
        </w:rPr>
        <w:t>Operator de distributie</w:t>
      </w:r>
      <w:r>
        <w:rPr>
          <w:rFonts w:ascii="Times New Roman" w:hAnsi="Times New Roman" w:cs="Times New Roman"/>
          <w:sz w:val="22"/>
          <w:szCs w:val="22"/>
        </w:rPr>
        <w:t>- persoana juridica, titular al licentei de distributie, in conditiile prezentei legi care are ca specific activitatea de distributie a gazelor naturale, intr-una sau mai multe zone delimitate;</w:t>
      </w:r>
    </w:p>
    <w:p w:rsidR="00D37261" w:rsidRDefault="00D37261">
      <w:pPr>
        <w:spacing w:line="219"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Operator de transport</w:t>
      </w:r>
      <w:r>
        <w:rPr>
          <w:rFonts w:ascii="Times New Roman" w:hAnsi="Times New Roman" w:cs="Times New Roman"/>
          <w:sz w:val="22"/>
          <w:szCs w:val="22"/>
        </w:rPr>
        <w:t>- persoana juridica, titular al licentei de transport, in conditiile prezentei legi avand ca obiect de activitate transportul gazelor naturale;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transport</w:t>
      </w:r>
      <w:r>
        <w:rPr>
          <w:rFonts w:ascii="Times New Roman" w:hAnsi="Times New Roman" w:cs="Times New Roman"/>
          <w:sz w:val="22"/>
          <w:szCs w:val="22"/>
        </w:rPr>
        <w:t>- tarif perceput pentru prestarea serviciului de transport, conform reglementarilor si normelor legale in vigoare.</w:t>
      </w:r>
    </w:p>
    <w:p w:rsidR="00D37261" w:rsidRDefault="00D37261">
      <w:pPr>
        <w:spacing w:line="244"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Componenta volumetrica </w:t>
      </w:r>
      <w:r>
        <w:rPr>
          <w:rFonts w:ascii="Times New Roman" w:hAnsi="Times New Roman" w:cs="Times New Roman"/>
          <w:sz w:val="22"/>
          <w:szCs w:val="22"/>
        </w:rPr>
        <w:t>–componenta reglementata a tarifului de transport</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distributie</w:t>
      </w:r>
      <w:r>
        <w:rPr>
          <w:rFonts w:ascii="Times New Roman" w:hAnsi="Times New Roman" w:cs="Times New Roman"/>
          <w:sz w:val="22"/>
          <w:szCs w:val="22"/>
        </w:rPr>
        <w:t>- tarif reglementat pentru prestarea serviciului de distributie, conform reglementarilor si normelor legale in vigoare.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Client noncasnic </w:t>
      </w:r>
      <w:r>
        <w:rPr>
          <w:rFonts w:ascii="Times New Roman" w:hAnsi="Times New Roman" w:cs="Times New Roman"/>
          <w:sz w:val="22"/>
          <w:szCs w:val="22"/>
        </w:rPr>
        <w:t>:</w:t>
      </w:r>
    </w:p>
    <w:p w:rsidR="00D37261" w:rsidRDefault="00D37261">
      <w:pPr>
        <w:spacing w:line="63" w:lineRule="exact"/>
        <w:jc w:val="both"/>
        <w:rPr>
          <w:rFonts w:ascii="Times New Roman" w:hAnsi="Times New Roman" w:cs="Times New Roman"/>
          <w:sz w:val="22"/>
          <w:szCs w:val="22"/>
        </w:rPr>
      </w:pPr>
    </w:p>
    <w:p w:rsidR="00D37261" w:rsidRDefault="00D37261">
      <w:pPr>
        <w:pStyle w:val="Listparagraf"/>
        <w:numPr>
          <w:ilvl w:val="0"/>
          <w:numId w:val="36"/>
        </w:numPr>
        <w:spacing w:line="309" w:lineRule="auto"/>
        <w:jc w:val="both"/>
        <w:rPr>
          <w:rFonts w:ascii="Times New Roman" w:hAnsi="Times New Roman" w:cs="Times New Roman"/>
          <w:sz w:val="22"/>
          <w:szCs w:val="22"/>
        </w:rPr>
      </w:pPr>
      <w:r>
        <w:rPr>
          <w:rFonts w:ascii="Times New Roman" w:hAnsi="Times New Roman" w:cs="Times New Roman"/>
          <w:sz w:val="22"/>
          <w:szCs w:val="22"/>
        </w:rPr>
        <w:t>client industrial - clientul final al carui consum anual de gaze naturale estimat la locul de consum, în baza tipului si debitelor aparatelor de utilizare a gazelor instalate, este de cel putin 450.000 MWh; fac exceptie centralele în cogenerare de înalta eficienta cu o putere instalata mai mare de 10 MW, care produc energie termica destinata sistemului de alimentare centralizata cu energie termica</w:t>
      </w:r>
    </w:p>
    <w:p w:rsidR="00D37261" w:rsidRDefault="00D37261">
      <w:pPr>
        <w:spacing w:line="306" w:lineRule="auto"/>
        <w:jc w:val="both"/>
        <w:rPr>
          <w:rFonts w:ascii="Times New Roman" w:hAnsi="Times New Roman" w:cs="Times New Roman"/>
          <w:sz w:val="22"/>
          <w:szCs w:val="22"/>
        </w:rPr>
      </w:pPr>
      <w:r>
        <w:rPr>
          <w:rFonts w:ascii="Times New Roman" w:hAnsi="Times New Roman" w:cs="Times New Roman"/>
          <w:sz w:val="22"/>
          <w:szCs w:val="22"/>
        </w:rPr>
        <w:t>(SACET), care sunt considerate clienti industriali, indiferent de nivelul consumului lor;</w:t>
      </w:r>
    </w:p>
    <w:p w:rsidR="00D37261" w:rsidRDefault="00D37261">
      <w:pPr>
        <w:spacing w:line="6" w:lineRule="exact"/>
        <w:jc w:val="both"/>
        <w:rPr>
          <w:rFonts w:ascii="Times New Roman" w:hAnsi="Times New Roman" w:cs="Times New Roman"/>
          <w:sz w:val="22"/>
          <w:szCs w:val="22"/>
        </w:rPr>
      </w:pPr>
    </w:p>
    <w:p w:rsidR="00D37261" w:rsidRDefault="00D37261">
      <w:pPr>
        <w:spacing w:line="309" w:lineRule="auto"/>
        <w:ind w:left="6" w:firstLine="55"/>
        <w:jc w:val="both"/>
        <w:rPr>
          <w:rFonts w:ascii="Times New Roman" w:hAnsi="Times New Roman" w:cs="Times New Roman"/>
          <w:sz w:val="22"/>
          <w:szCs w:val="22"/>
        </w:rPr>
      </w:pPr>
      <w:r>
        <w:rPr>
          <w:rFonts w:ascii="Times New Roman" w:hAnsi="Times New Roman" w:cs="Times New Roman"/>
          <w:sz w:val="22"/>
          <w:szCs w:val="22"/>
        </w:rPr>
        <w:t>b) client secundar - clientul final al carui consum anual de gaze naturale estimat la locul de consum, in baza tipului si debitelor aparatelor de utilizare a gazelor instalate, este mai mic de 450.000 MWh si care utilizeaza gazele naturale pentru procese tehnologice in industrie, respectiv:</w:t>
      </w:r>
    </w:p>
    <w:p w:rsidR="00D37261" w:rsidRDefault="00D37261">
      <w:pPr>
        <w:spacing w:line="1" w:lineRule="exact"/>
        <w:jc w:val="both"/>
        <w:rPr>
          <w:rFonts w:ascii="Times New Roman" w:hAnsi="Times New Roman" w:cs="Times New Roman"/>
          <w:sz w:val="22"/>
          <w:szCs w:val="22"/>
        </w:rPr>
      </w:pPr>
    </w:p>
    <w:p w:rsidR="00D37261" w:rsidRDefault="00D37261">
      <w:pPr>
        <w:numPr>
          <w:ilvl w:val="1"/>
          <w:numId w:val="35"/>
        </w:numPr>
        <w:tabs>
          <w:tab w:val="left" w:pos="297"/>
        </w:tabs>
        <w:spacing w:line="309" w:lineRule="auto"/>
        <w:ind w:left="6" w:firstLine="162"/>
        <w:jc w:val="both"/>
        <w:rPr>
          <w:rFonts w:ascii="Times New Roman" w:hAnsi="Times New Roman" w:cs="Times New Roman"/>
          <w:sz w:val="22"/>
          <w:szCs w:val="22"/>
        </w:rPr>
      </w:pPr>
      <w:r>
        <w:rPr>
          <w:rFonts w:ascii="Times New Roman" w:hAnsi="Times New Roman" w:cs="Times New Roman"/>
          <w:sz w:val="22"/>
          <w:szCs w:val="22"/>
        </w:rPr>
        <w:t>producator de energie electrica si/sau termica - clientul final care utilizeaza gazele naturale pentru producerea de energie electrica si/sau termica in centralele electrice/termice/de cogenerare, cu exceptia celui prevazut la lit. a);</w:t>
      </w:r>
    </w:p>
    <w:p w:rsidR="00D37261" w:rsidRDefault="00D37261">
      <w:pPr>
        <w:spacing w:line="2" w:lineRule="exact"/>
        <w:jc w:val="both"/>
        <w:rPr>
          <w:rFonts w:ascii="Times New Roman" w:hAnsi="Times New Roman" w:cs="Times New Roman"/>
          <w:sz w:val="22"/>
          <w:szCs w:val="22"/>
        </w:rPr>
      </w:pPr>
    </w:p>
    <w:p w:rsidR="00D37261" w:rsidRDefault="00D37261">
      <w:pPr>
        <w:numPr>
          <w:ilvl w:val="1"/>
          <w:numId w:val="35"/>
        </w:numPr>
        <w:tabs>
          <w:tab w:val="left" w:pos="391"/>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client din industria chimica - clientul final care utilizeaza gazele naturale ca materie prima in industria chimica;</w:t>
      </w:r>
    </w:p>
    <w:p w:rsidR="00D37261" w:rsidRDefault="00D37261">
      <w:pPr>
        <w:spacing w:line="4" w:lineRule="exact"/>
        <w:jc w:val="both"/>
        <w:rPr>
          <w:rFonts w:ascii="Times New Roman" w:hAnsi="Times New Roman" w:cs="Times New Roman"/>
          <w:sz w:val="22"/>
          <w:szCs w:val="22"/>
        </w:rPr>
      </w:pPr>
    </w:p>
    <w:p w:rsidR="00D37261" w:rsidRDefault="00D37261">
      <w:pPr>
        <w:numPr>
          <w:ilvl w:val="1"/>
          <w:numId w:val="35"/>
        </w:numPr>
        <w:tabs>
          <w:tab w:val="left" w:pos="359"/>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alti clienti secundari - clientul final care utilizeaza gazele naturale pentru procese tehnologice in industrie, altele decat ca materie prima in industria chimica sau pentru producerea de energie electrica si/sau termica;</w:t>
      </w:r>
    </w:p>
    <w:p w:rsidR="00D37261" w:rsidRDefault="00D37261">
      <w:pPr>
        <w:spacing w:line="3" w:lineRule="exact"/>
        <w:jc w:val="both"/>
        <w:rPr>
          <w:rFonts w:ascii="Times New Roman" w:hAnsi="Times New Roman" w:cs="Times New Roman"/>
          <w:sz w:val="22"/>
          <w:szCs w:val="22"/>
        </w:rPr>
      </w:pPr>
    </w:p>
    <w:p w:rsidR="00D37261" w:rsidRDefault="00D37261">
      <w:pPr>
        <w:numPr>
          <w:ilvl w:val="0"/>
          <w:numId w:val="35"/>
        </w:numPr>
        <w:tabs>
          <w:tab w:val="left" w:pos="263"/>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t>client comercial - clientul final care utilizeaza gazele naturale in sectorul comercial, restaurante, hoteluri, centre de afaceri, agricultura sau pentru utilizari similare;</w:t>
      </w:r>
    </w:p>
    <w:p w:rsidR="00D37261" w:rsidRDefault="00D37261">
      <w:pPr>
        <w:numPr>
          <w:ilvl w:val="0"/>
          <w:numId w:val="35"/>
        </w:numPr>
        <w:tabs>
          <w:tab w:val="left" w:pos="239"/>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t>client tertiar - clientii finali, altii decat clientii industriali, secundari si comerciali - persoane juridice de drept privat fara scop lucrativ, institutii publice - unitati de prestari de servicii din domeniile invatamant, sanatate, cultura, aparare nationala, ordine publica, asistenta sociala, administratie publica, culte si altele asemenea.</w:t>
      </w:r>
    </w:p>
    <w:p w:rsidR="00D37261" w:rsidRDefault="00D37261">
      <w:pPr>
        <w:spacing w:line="239" w:lineRule="auto"/>
        <w:jc w:val="both"/>
        <w:rPr>
          <w:rFonts w:ascii="Tahoma" w:hAnsi="Tahoma" w:cs="Tahoma"/>
          <w:sz w:val="18"/>
          <w:szCs w:val="18"/>
        </w:rPr>
        <w:sectPr w:rsidR="00D37261">
          <w:type w:val="continuous"/>
          <w:pgSz w:w="11900" w:h="16838"/>
          <w:pgMar w:top="703" w:right="740" w:bottom="706" w:left="1080" w:header="0" w:footer="0" w:gutter="0"/>
          <w:cols w:space="0"/>
          <w:docGrid w:linePitch="360"/>
        </w:sectPr>
      </w:pPr>
    </w:p>
    <w:p w:rsidR="00D37261" w:rsidRDefault="00D37261">
      <w:pPr>
        <w:spacing w:line="200" w:lineRule="exact"/>
        <w:rPr>
          <w:rFonts w:ascii="Times New Roman" w:hAnsi="Times New Roman" w:cs="Times New Roman"/>
        </w:rPr>
      </w:pPr>
      <w:bookmarkStart w:id="2" w:name="page16"/>
      <w:bookmarkEnd w:id="2"/>
    </w:p>
    <w:p w:rsidR="00D37261" w:rsidRDefault="00D37261">
      <w:pPr>
        <w:spacing w:line="272" w:lineRule="exact"/>
        <w:rPr>
          <w:rFonts w:ascii="Times New Roman" w:hAnsi="Times New Roman" w:cs="Times New Roman"/>
          <w:sz w:val="22"/>
          <w:szCs w:val="22"/>
        </w:rPr>
      </w:pPr>
    </w:p>
    <w:p w:rsidR="00D37261" w:rsidRDefault="00D37261">
      <w:pPr>
        <w:spacing w:line="240" w:lineRule="atLeast"/>
        <w:ind w:left="8680"/>
        <w:rPr>
          <w:rFonts w:ascii="Times New Roman" w:hAnsi="Times New Roman" w:cs="Times New Roman"/>
          <w:b/>
          <w:bCs/>
          <w:sz w:val="22"/>
          <w:szCs w:val="22"/>
        </w:rPr>
      </w:pPr>
      <w:r>
        <w:rPr>
          <w:rFonts w:ascii="Times New Roman" w:hAnsi="Times New Roman" w:cs="Times New Roman"/>
          <w:b/>
          <w:bCs/>
          <w:sz w:val="22"/>
          <w:szCs w:val="22"/>
        </w:rPr>
        <w:t>ANEXA NR.2</w:t>
      </w:r>
    </w:p>
    <w:p w:rsidR="00D37261" w:rsidRDefault="00D37261">
      <w:pPr>
        <w:spacing w:line="265" w:lineRule="exact"/>
        <w:rPr>
          <w:rFonts w:ascii="Times New Roman" w:hAnsi="Times New Roman" w:cs="Times New Roman"/>
          <w:sz w:val="22"/>
          <w:szCs w:val="22"/>
        </w:rPr>
      </w:pPr>
    </w:p>
    <w:p w:rsidR="00D37261" w:rsidRDefault="003015FD">
      <w:pPr>
        <w:spacing w:line="240" w:lineRule="atLeast"/>
        <w:ind w:left="3920"/>
        <w:rPr>
          <w:rFonts w:ascii="Times New Roman" w:hAnsi="Times New Roman" w:cs="Times New Roman"/>
          <w:b/>
          <w:bCs/>
          <w:sz w:val="22"/>
          <w:szCs w:val="22"/>
        </w:rPr>
      </w:pPr>
      <w:r>
        <w:rPr>
          <w:rFonts w:ascii="Times New Roman" w:hAnsi="Times New Roman" w:cs="Times New Roman"/>
          <w:b/>
          <w:bCs/>
          <w:sz w:val="22"/>
          <w:szCs w:val="22"/>
        </w:rPr>
        <w:t>GRAFIC DE LIVRARI 2022</w:t>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pPr>
        <w:spacing w:line="240" w:lineRule="atLeast"/>
        <w:ind w:left="2180"/>
        <w:rPr>
          <w:rFonts w:ascii="Times New Roman" w:hAnsi="Times New Roman" w:cs="Times New Roman"/>
          <w:b/>
          <w:bCs/>
          <w:sz w:val="22"/>
          <w:szCs w:val="22"/>
        </w:rPr>
      </w:pPr>
      <w:r>
        <w:rPr>
          <w:rFonts w:ascii="Times New Roman" w:hAnsi="Times New Roman" w:cs="Times New Roman"/>
          <w:sz w:val="22"/>
          <w:szCs w:val="22"/>
        </w:rPr>
        <w:t xml:space="preserve">Punct de predare/preluare: </w:t>
      </w:r>
      <w:r>
        <w:rPr>
          <w:rFonts w:ascii="Times New Roman" w:hAnsi="Times New Roman" w:cs="Times New Roman"/>
          <w:b/>
          <w:bCs/>
          <w:sz w:val="22"/>
          <w:szCs w:val="22"/>
        </w:rPr>
        <w:t>SRM UZINA MECANICA SADU SA</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ind w:left="2900"/>
        <w:rPr>
          <w:rFonts w:ascii="Times New Roman" w:hAnsi="Times New Roman" w:cs="Times New Roman"/>
          <w:sz w:val="22"/>
          <w:szCs w:val="22"/>
        </w:rPr>
      </w:pPr>
      <w:r>
        <w:rPr>
          <w:rFonts w:ascii="Times New Roman" w:hAnsi="Times New Roman" w:cs="Times New Roman"/>
          <w:sz w:val="22"/>
          <w:szCs w:val="22"/>
        </w:rPr>
        <w:t>cu adresa: Bumbesti-Jiu, strada Paringului, nr. 59, jud Gorj</w:t>
      </w:r>
    </w:p>
    <w:p w:rsidR="00D37261" w:rsidRDefault="00D37261">
      <w:pPr>
        <w:spacing w:line="200" w:lineRule="exact"/>
        <w:rPr>
          <w:rFonts w:ascii="Times New Roman" w:hAnsi="Times New Roman" w:cs="Times New Roman"/>
          <w:sz w:val="22"/>
          <w:szCs w:val="22"/>
        </w:rPr>
      </w:pPr>
    </w:p>
    <w:p w:rsidR="00D37261" w:rsidRDefault="00D37261">
      <w:pPr>
        <w:spacing w:line="266" w:lineRule="exact"/>
        <w:jc w:val="center"/>
        <w:rPr>
          <w:rFonts w:ascii="Times New Roman" w:hAnsi="Times New Roman" w:cs="Times New Roman"/>
          <w:sz w:val="22"/>
          <w:szCs w:val="22"/>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0"/>
        <w:gridCol w:w="1772"/>
        <w:gridCol w:w="1772"/>
      </w:tblGrid>
      <w:tr w:rsidR="00D37261" w:rsidRPr="00C013FF">
        <w:tc>
          <w:tcPr>
            <w:tcW w:w="1984"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Luna</w:t>
            </w:r>
          </w:p>
        </w:tc>
        <w:tc>
          <w:tcPr>
            <w:tcW w:w="2410"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PCS mediu</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KWh/mc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8333EB">
            <w:pPr>
              <w:spacing w:line="200" w:lineRule="exact"/>
              <w:jc w:val="center"/>
              <w:rPr>
                <w:rFonts w:ascii="Times New Roman" w:hAnsi="Times New Roman" w:cs="Times New Roman"/>
                <w:b/>
                <w:bCs/>
                <w:sz w:val="22"/>
                <w:szCs w:val="22"/>
              </w:rPr>
            </w:pPr>
            <w:r>
              <w:rPr>
                <w:rFonts w:ascii="Times New Roman" w:hAnsi="Times New Roman" w:cs="Times New Roman"/>
                <w:b/>
                <w:bCs/>
                <w:sz w:val="22"/>
                <w:szCs w:val="22"/>
              </w:rPr>
              <w:t>MW</w:t>
            </w:r>
            <w:r w:rsidR="00D37261" w:rsidRPr="00C013FF">
              <w:rPr>
                <w:rFonts w:ascii="Times New Roman" w:hAnsi="Times New Roman" w:cs="Times New Roman"/>
                <w:b/>
                <w:bCs/>
                <w:sz w:val="22"/>
                <w:szCs w:val="22"/>
              </w:rPr>
              <w:t>h</w:t>
            </w:r>
          </w:p>
          <w:p w:rsidR="00D37261" w:rsidRPr="00C013FF" w:rsidRDefault="00D37261">
            <w:pPr>
              <w:spacing w:line="200" w:lineRule="exact"/>
              <w:jc w:val="center"/>
              <w:rPr>
                <w:rFonts w:ascii="Times New Roman" w:hAnsi="Times New Roman" w:cs="Times New Roman"/>
                <w:b/>
                <w:bCs/>
                <w:sz w:val="22"/>
                <w:szCs w:val="22"/>
              </w:rPr>
            </w:pP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Aprilie </w:t>
            </w:r>
          </w:p>
        </w:tc>
        <w:tc>
          <w:tcPr>
            <w:tcW w:w="2410" w:type="dxa"/>
            <w:vAlign w:val="center"/>
          </w:tcPr>
          <w:p w:rsidR="008F5816" w:rsidRPr="00B54D8B" w:rsidRDefault="008F5816" w:rsidP="008F5816">
            <w:pPr>
              <w:widowControl w:val="0"/>
              <w:autoSpaceDE w:val="0"/>
              <w:autoSpaceDN w:val="0"/>
              <w:adjustRightInd w:val="0"/>
              <w:ind w:left="80"/>
              <w:jc w:val="center"/>
            </w:pPr>
            <w:r>
              <w:t>3</w:t>
            </w:r>
            <w:r w:rsidRPr="00B54D8B">
              <w:t>0.000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 xml:space="preserve"> 321</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Mai </w:t>
            </w:r>
          </w:p>
        </w:tc>
        <w:tc>
          <w:tcPr>
            <w:tcW w:w="2410" w:type="dxa"/>
            <w:vAlign w:val="center"/>
          </w:tcPr>
          <w:p w:rsidR="008F5816" w:rsidRPr="00B54D8B" w:rsidRDefault="008F5816" w:rsidP="008F5816">
            <w:pPr>
              <w:widowControl w:val="0"/>
              <w:autoSpaceDE w:val="0"/>
              <w:autoSpaceDN w:val="0"/>
              <w:adjustRightInd w:val="0"/>
              <w:ind w:left="80"/>
              <w:jc w:val="center"/>
            </w:pPr>
            <w:r>
              <w:t>25</w:t>
            </w:r>
            <w:r w:rsidRPr="00B54D8B">
              <w:t>.000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267,5</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Iunie </w:t>
            </w:r>
          </w:p>
        </w:tc>
        <w:tc>
          <w:tcPr>
            <w:tcW w:w="2410" w:type="dxa"/>
            <w:vAlign w:val="center"/>
          </w:tcPr>
          <w:p w:rsidR="008F5816" w:rsidRPr="00B54D8B" w:rsidRDefault="008F5816" w:rsidP="008F5816">
            <w:pPr>
              <w:widowControl w:val="0"/>
              <w:autoSpaceDE w:val="0"/>
              <w:autoSpaceDN w:val="0"/>
              <w:adjustRightInd w:val="0"/>
              <w:ind w:left="80"/>
              <w:jc w:val="center"/>
            </w:pPr>
            <w:r>
              <w:t>17.000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181,9</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Iulie </w:t>
            </w:r>
          </w:p>
        </w:tc>
        <w:tc>
          <w:tcPr>
            <w:tcW w:w="2410" w:type="dxa"/>
            <w:vAlign w:val="center"/>
          </w:tcPr>
          <w:p w:rsidR="008F5816" w:rsidRPr="00B54D8B" w:rsidRDefault="008F5816" w:rsidP="008F5816">
            <w:pPr>
              <w:widowControl w:val="0"/>
              <w:autoSpaceDE w:val="0"/>
              <w:autoSpaceDN w:val="0"/>
              <w:adjustRightInd w:val="0"/>
              <w:ind w:left="80"/>
              <w:jc w:val="center"/>
            </w:pPr>
            <w:r>
              <w:t>8.000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 xml:space="preserve">  85,6</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August </w:t>
            </w:r>
          </w:p>
        </w:tc>
        <w:tc>
          <w:tcPr>
            <w:tcW w:w="2410" w:type="dxa"/>
            <w:vAlign w:val="center"/>
          </w:tcPr>
          <w:p w:rsidR="008F5816" w:rsidRPr="00B54D8B" w:rsidRDefault="008F5816" w:rsidP="008F5816">
            <w:pPr>
              <w:widowControl w:val="0"/>
              <w:autoSpaceDE w:val="0"/>
              <w:autoSpaceDN w:val="0"/>
              <w:adjustRightInd w:val="0"/>
              <w:ind w:left="80"/>
              <w:jc w:val="center"/>
            </w:pPr>
            <w:r>
              <w:t>8.000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 xml:space="preserve"> 85,6</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Septembrie </w:t>
            </w:r>
          </w:p>
        </w:tc>
        <w:tc>
          <w:tcPr>
            <w:tcW w:w="2410" w:type="dxa"/>
            <w:vAlign w:val="center"/>
          </w:tcPr>
          <w:p w:rsidR="008F5816" w:rsidRPr="00B54D8B" w:rsidRDefault="008F5816" w:rsidP="008F5816">
            <w:pPr>
              <w:widowControl w:val="0"/>
              <w:autoSpaceDE w:val="0"/>
              <w:autoSpaceDN w:val="0"/>
              <w:adjustRightInd w:val="0"/>
              <w:spacing w:line="321" w:lineRule="exact"/>
              <w:ind w:left="80"/>
              <w:jc w:val="center"/>
            </w:pPr>
            <w:r w:rsidRPr="00B54D8B">
              <w:t>17.000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rsidRPr="00B54D8B">
              <w:t>181,9</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Octombrie </w:t>
            </w:r>
          </w:p>
        </w:tc>
        <w:tc>
          <w:tcPr>
            <w:tcW w:w="2410" w:type="dxa"/>
            <w:vAlign w:val="center"/>
          </w:tcPr>
          <w:p w:rsidR="008F5816" w:rsidRPr="00B54D8B" w:rsidRDefault="008F5816" w:rsidP="008F5816">
            <w:pPr>
              <w:widowControl w:val="0"/>
              <w:autoSpaceDE w:val="0"/>
              <w:autoSpaceDN w:val="0"/>
              <w:adjustRightInd w:val="0"/>
              <w:spacing w:line="321" w:lineRule="exact"/>
              <w:ind w:left="80"/>
              <w:jc w:val="center"/>
            </w:pPr>
            <w:r>
              <w:t>4</w:t>
            </w:r>
            <w:r w:rsidRPr="00B54D8B">
              <w:t>0.000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428</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Noiembrie </w:t>
            </w:r>
          </w:p>
        </w:tc>
        <w:tc>
          <w:tcPr>
            <w:tcW w:w="2410" w:type="dxa"/>
            <w:vAlign w:val="center"/>
          </w:tcPr>
          <w:p w:rsidR="008F5816" w:rsidRPr="00B54D8B" w:rsidRDefault="008F5816" w:rsidP="008F5816">
            <w:pPr>
              <w:widowControl w:val="0"/>
              <w:autoSpaceDE w:val="0"/>
              <w:autoSpaceDN w:val="0"/>
              <w:adjustRightInd w:val="0"/>
              <w:spacing w:line="321" w:lineRule="exact"/>
              <w:ind w:left="80"/>
              <w:jc w:val="center"/>
            </w:pPr>
            <w:r>
              <w:t>70</w:t>
            </w:r>
            <w:r w:rsidRPr="00B54D8B">
              <w:t>.000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749</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Decembrie </w:t>
            </w:r>
          </w:p>
        </w:tc>
        <w:tc>
          <w:tcPr>
            <w:tcW w:w="2410" w:type="dxa"/>
            <w:vAlign w:val="center"/>
          </w:tcPr>
          <w:p w:rsidR="008F5816" w:rsidRPr="00B54D8B" w:rsidRDefault="008F5816" w:rsidP="008F5816">
            <w:pPr>
              <w:widowControl w:val="0"/>
              <w:autoSpaceDE w:val="0"/>
              <w:autoSpaceDN w:val="0"/>
              <w:adjustRightInd w:val="0"/>
              <w:spacing w:line="321" w:lineRule="exact"/>
              <w:ind w:left="80"/>
              <w:jc w:val="center"/>
            </w:pPr>
            <w:r>
              <w:t>70</w:t>
            </w:r>
            <w:r w:rsidRPr="00B54D8B">
              <w:t>.000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749</w:t>
            </w:r>
          </w:p>
        </w:tc>
      </w:tr>
      <w:tr w:rsidR="003015FD" w:rsidRPr="00C013FF" w:rsidTr="00F36971">
        <w:tc>
          <w:tcPr>
            <w:tcW w:w="1984" w:type="dxa"/>
          </w:tcPr>
          <w:p w:rsidR="003015FD" w:rsidRPr="00C013FF" w:rsidRDefault="003015FD" w:rsidP="003015FD">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Ianuarie </w:t>
            </w:r>
          </w:p>
        </w:tc>
        <w:tc>
          <w:tcPr>
            <w:tcW w:w="2410" w:type="dxa"/>
            <w:vAlign w:val="center"/>
          </w:tcPr>
          <w:p w:rsidR="003015FD" w:rsidRPr="00B54D8B" w:rsidRDefault="003015FD" w:rsidP="003015FD">
            <w:pPr>
              <w:widowControl w:val="0"/>
              <w:autoSpaceDE w:val="0"/>
              <w:autoSpaceDN w:val="0"/>
              <w:adjustRightInd w:val="0"/>
              <w:ind w:left="80"/>
              <w:jc w:val="center"/>
            </w:pPr>
            <w:r>
              <w:t>135</w:t>
            </w:r>
            <w:r w:rsidRPr="00B54D8B">
              <w:t>.000</w:t>
            </w:r>
          </w:p>
        </w:tc>
        <w:tc>
          <w:tcPr>
            <w:tcW w:w="1772" w:type="dxa"/>
            <w:vAlign w:val="bottom"/>
          </w:tcPr>
          <w:p w:rsidR="003015FD" w:rsidRDefault="003015FD" w:rsidP="003015FD">
            <w:pPr>
              <w:widowControl w:val="0"/>
              <w:autoSpaceDE w:val="0"/>
              <w:autoSpaceDN w:val="0"/>
              <w:adjustRightInd w:val="0"/>
              <w:jc w:val="center"/>
            </w:pPr>
            <w:r>
              <w:rPr>
                <w:szCs w:val="28"/>
              </w:rPr>
              <w:t>10,7</w:t>
            </w:r>
          </w:p>
        </w:tc>
        <w:tc>
          <w:tcPr>
            <w:tcW w:w="1772" w:type="dxa"/>
            <w:vAlign w:val="center"/>
          </w:tcPr>
          <w:p w:rsidR="003015FD" w:rsidRPr="00B54D8B" w:rsidRDefault="003015FD" w:rsidP="003015FD">
            <w:pPr>
              <w:widowControl w:val="0"/>
              <w:autoSpaceDE w:val="0"/>
              <w:autoSpaceDN w:val="0"/>
              <w:adjustRightInd w:val="0"/>
              <w:jc w:val="center"/>
            </w:pPr>
            <w:r>
              <w:t>1444,5</w:t>
            </w:r>
          </w:p>
        </w:tc>
      </w:tr>
      <w:tr w:rsidR="003015FD" w:rsidRPr="00C013FF" w:rsidTr="008F42CF">
        <w:tc>
          <w:tcPr>
            <w:tcW w:w="1984" w:type="dxa"/>
          </w:tcPr>
          <w:p w:rsidR="003015FD" w:rsidRPr="00C013FF" w:rsidRDefault="003015FD" w:rsidP="003015FD">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Februarie </w:t>
            </w:r>
          </w:p>
        </w:tc>
        <w:tc>
          <w:tcPr>
            <w:tcW w:w="2410" w:type="dxa"/>
            <w:vAlign w:val="center"/>
          </w:tcPr>
          <w:p w:rsidR="003015FD" w:rsidRPr="00B54D8B" w:rsidRDefault="003015FD" w:rsidP="003015FD">
            <w:pPr>
              <w:widowControl w:val="0"/>
              <w:autoSpaceDE w:val="0"/>
              <w:autoSpaceDN w:val="0"/>
              <w:adjustRightInd w:val="0"/>
              <w:ind w:left="80"/>
              <w:jc w:val="center"/>
            </w:pPr>
            <w:r>
              <w:t>11</w:t>
            </w:r>
            <w:r w:rsidRPr="00B54D8B">
              <w:t>0.000</w:t>
            </w:r>
          </w:p>
        </w:tc>
        <w:tc>
          <w:tcPr>
            <w:tcW w:w="1772" w:type="dxa"/>
          </w:tcPr>
          <w:p w:rsidR="003015FD" w:rsidRDefault="003015FD" w:rsidP="003015FD">
            <w:pPr>
              <w:jc w:val="center"/>
            </w:pPr>
            <w:r w:rsidRPr="000E6B37">
              <w:rPr>
                <w:szCs w:val="28"/>
              </w:rPr>
              <w:t>10,7</w:t>
            </w:r>
          </w:p>
        </w:tc>
        <w:tc>
          <w:tcPr>
            <w:tcW w:w="1772" w:type="dxa"/>
            <w:vAlign w:val="center"/>
          </w:tcPr>
          <w:p w:rsidR="003015FD" w:rsidRPr="00B54D8B" w:rsidRDefault="003015FD" w:rsidP="003015FD">
            <w:pPr>
              <w:widowControl w:val="0"/>
              <w:autoSpaceDE w:val="0"/>
              <w:autoSpaceDN w:val="0"/>
              <w:adjustRightInd w:val="0"/>
              <w:jc w:val="center"/>
            </w:pPr>
            <w:r>
              <w:t>1177</w:t>
            </w:r>
          </w:p>
        </w:tc>
      </w:tr>
      <w:tr w:rsidR="003015FD" w:rsidRPr="00C013FF" w:rsidTr="008F42CF">
        <w:tc>
          <w:tcPr>
            <w:tcW w:w="1984" w:type="dxa"/>
          </w:tcPr>
          <w:p w:rsidR="003015FD" w:rsidRPr="00C013FF" w:rsidRDefault="003015FD" w:rsidP="003015FD">
            <w:pPr>
              <w:spacing w:line="200" w:lineRule="exact"/>
              <w:jc w:val="center"/>
              <w:rPr>
                <w:rFonts w:ascii="Times New Roman" w:hAnsi="Times New Roman" w:cs="Times New Roman"/>
                <w:sz w:val="22"/>
                <w:szCs w:val="22"/>
              </w:rPr>
            </w:pPr>
            <w:r>
              <w:rPr>
                <w:rFonts w:ascii="Times New Roman" w:hAnsi="Times New Roman" w:cs="Times New Roman"/>
                <w:sz w:val="22"/>
                <w:szCs w:val="22"/>
              </w:rPr>
              <w:t xml:space="preserve">Martie </w:t>
            </w:r>
          </w:p>
        </w:tc>
        <w:tc>
          <w:tcPr>
            <w:tcW w:w="2410" w:type="dxa"/>
            <w:vAlign w:val="center"/>
          </w:tcPr>
          <w:p w:rsidR="003015FD" w:rsidRPr="00B54D8B" w:rsidRDefault="003015FD" w:rsidP="003015FD">
            <w:pPr>
              <w:widowControl w:val="0"/>
              <w:autoSpaceDE w:val="0"/>
              <w:autoSpaceDN w:val="0"/>
              <w:adjustRightInd w:val="0"/>
              <w:ind w:left="80"/>
              <w:jc w:val="center"/>
            </w:pPr>
            <w:r>
              <w:t>70</w:t>
            </w:r>
            <w:r w:rsidRPr="00B54D8B">
              <w:t>.000</w:t>
            </w:r>
          </w:p>
        </w:tc>
        <w:tc>
          <w:tcPr>
            <w:tcW w:w="1772" w:type="dxa"/>
          </w:tcPr>
          <w:p w:rsidR="003015FD" w:rsidRDefault="003015FD" w:rsidP="003015FD">
            <w:pPr>
              <w:jc w:val="center"/>
            </w:pPr>
            <w:r w:rsidRPr="000E6B37">
              <w:rPr>
                <w:szCs w:val="28"/>
              </w:rPr>
              <w:t>10,7</w:t>
            </w:r>
          </w:p>
        </w:tc>
        <w:tc>
          <w:tcPr>
            <w:tcW w:w="1772" w:type="dxa"/>
            <w:vAlign w:val="center"/>
          </w:tcPr>
          <w:p w:rsidR="003015FD" w:rsidRPr="00B54D8B" w:rsidRDefault="003015FD" w:rsidP="003015FD">
            <w:pPr>
              <w:widowControl w:val="0"/>
              <w:autoSpaceDE w:val="0"/>
              <w:autoSpaceDN w:val="0"/>
              <w:adjustRightInd w:val="0"/>
              <w:jc w:val="center"/>
            </w:pPr>
            <w:r>
              <w:t xml:space="preserve">  749</w:t>
            </w:r>
          </w:p>
        </w:tc>
      </w:tr>
      <w:tr w:rsidR="008F5816" w:rsidRPr="00C013FF" w:rsidTr="008F42CF">
        <w:tc>
          <w:tcPr>
            <w:tcW w:w="1984" w:type="dxa"/>
          </w:tcPr>
          <w:p w:rsidR="008F5816" w:rsidRPr="00C013FF" w:rsidRDefault="008F5816" w:rsidP="00E21EDF">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TOTAL</w:t>
            </w:r>
          </w:p>
        </w:tc>
        <w:tc>
          <w:tcPr>
            <w:tcW w:w="2410" w:type="dxa"/>
            <w:vAlign w:val="center"/>
          </w:tcPr>
          <w:p w:rsidR="008F5816" w:rsidRPr="00B54D8B" w:rsidRDefault="008F5816" w:rsidP="008F5816">
            <w:pPr>
              <w:widowControl w:val="0"/>
              <w:autoSpaceDE w:val="0"/>
              <w:autoSpaceDN w:val="0"/>
              <w:adjustRightInd w:val="0"/>
              <w:jc w:val="center"/>
            </w:pPr>
            <w:r>
              <w:t>600.000</w:t>
            </w:r>
          </w:p>
        </w:tc>
        <w:tc>
          <w:tcPr>
            <w:tcW w:w="1772" w:type="dxa"/>
          </w:tcPr>
          <w:p w:rsidR="008F5816" w:rsidRDefault="008F5816" w:rsidP="00E21EDF">
            <w:pPr>
              <w:jc w:val="center"/>
            </w:pPr>
            <w:r w:rsidRPr="000E6B37">
              <w:rPr>
                <w:szCs w:val="28"/>
              </w:rPr>
              <w:t>10,7</w:t>
            </w:r>
          </w:p>
        </w:tc>
        <w:tc>
          <w:tcPr>
            <w:tcW w:w="1772" w:type="dxa"/>
            <w:vAlign w:val="center"/>
          </w:tcPr>
          <w:p w:rsidR="008F5816" w:rsidRPr="00B54D8B" w:rsidRDefault="008F5816" w:rsidP="00A5571B">
            <w:pPr>
              <w:widowControl w:val="0"/>
              <w:autoSpaceDE w:val="0"/>
              <w:autoSpaceDN w:val="0"/>
              <w:adjustRightInd w:val="0"/>
              <w:jc w:val="center"/>
            </w:pPr>
            <w:r>
              <w:t>6420</w:t>
            </w:r>
          </w:p>
        </w:tc>
      </w:tr>
    </w:tbl>
    <w:p w:rsidR="00D37261" w:rsidRDefault="00D37261">
      <w:pPr>
        <w:spacing w:line="200" w:lineRule="exact"/>
        <w:rPr>
          <w:rFonts w:ascii="Times New Roman" w:hAnsi="Times New Roman" w:cs="Times New Roman"/>
          <w:sz w:val="22"/>
          <w:szCs w:val="22"/>
        </w:rPr>
      </w:pPr>
    </w:p>
    <w:p w:rsidR="00D37261" w:rsidRDefault="00D37261">
      <w:pPr>
        <w:spacing w:line="200" w:lineRule="exact"/>
        <w:rPr>
          <w:rFonts w:ascii="Times New Roman" w:hAnsi="Times New Roman" w:cs="Times New Roman"/>
          <w:sz w:val="22"/>
          <w:szCs w:val="22"/>
        </w:rPr>
      </w:pPr>
    </w:p>
    <w:p w:rsidR="00D37261" w:rsidRDefault="00D37261">
      <w:pPr>
        <w:tabs>
          <w:tab w:val="left" w:pos="1020"/>
          <w:tab w:val="left" w:pos="3540"/>
        </w:tabs>
        <w:spacing w:line="200" w:lineRule="exact"/>
        <w:rPr>
          <w:rFonts w:ascii="Times New Roman" w:hAnsi="Times New Roman" w:cs="Times New Roman"/>
          <w:b/>
          <w:bCs/>
          <w:sz w:val="22"/>
          <w:szCs w:val="22"/>
        </w:rPr>
      </w:pPr>
      <w:r>
        <w:rPr>
          <w:rFonts w:ascii="Times New Roman" w:hAnsi="Times New Roman" w:cs="Times New Roman"/>
          <w:b/>
          <w:bCs/>
          <w:sz w:val="22"/>
          <w:szCs w:val="22"/>
        </w:rPr>
        <w:t xml:space="preserve">Nota </w:t>
      </w:r>
    </w:p>
    <w:p w:rsidR="0015094A"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Cantitatea de gaze estimate poate fi d</w:t>
      </w:r>
      <w:r w:rsidR="00BD6414">
        <w:rPr>
          <w:rFonts w:ascii="Times New Roman" w:hAnsi="Times New Roman" w:cs="Times New Roman"/>
          <w:sz w:val="22"/>
          <w:szCs w:val="22"/>
        </w:rPr>
        <w:t>epasita sau poate fi mai mica.</w:t>
      </w:r>
    </w:p>
    <w:p w:rsidR="00D37261"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Vanzatorul nu va emite nicio pretentie in cazul in care aceasta cantitate nu se consuma</w:t>
      </w:r>
      <w:r w:rsidR="00BE4C53">
        <w:rPr>
          <w:rFonts w:ascii="Times New Roman" w:hAnsi="Times New Roman" w:cs="Times New Roman"/>
          <w:sz w:val="22"/>
          <w:szCs w:val="22"/>
        </w:rPr>
        <w:t xml:space="preserve"> sau este depasita</w:t>
      </w:r>
      <w:r>
        <w:rPr>
          <w:rFonts w:ascii="Times New Roman" w:hAnsi="Times New Roman" w:cs="Times New Roman"/>
          <w:sz w:val="22"/>
          <w:szCs w:val="22"/>
        </w:rPr>
        <w:t>. Societatea Uzina Mecanica Sadu SA va efectua plata numai pentru cantitatile efectiv consumate.</w:t>
      </w:r>
    </w:p>
    <w:p w:rsidR="00D37261" w:rsidRDefault="00D37261">
      <w:pPr>
        <w:spacing w:line="205" w:lineRule="exact"/>
        <w:rPr>
          <w:rFonts w:ascii="Times New Roman" w:hAnsi="Times New Roman" w:cs="Times New Roman"/>
          <w:sz w:val="22"/>
          <w:szCs w:val="22"/>
        </w:rPr>
      </w:pPr>
    </w:p>
    <w:p w:rsidR="00D37261" w:rsidRDefault="00D37261">
      <w:pPr>
        <w:spacing w:line="205"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b/>
          <w:bCs/>
          <w:sz w:val="22"/>
          <w:szCs w:val="22"/>
        </w:rPr>
      </w:pPr>
    </w:p>
    <w:p w:rsidR="00D37261" w:rsidRDefault="00D37261">
      <w:pPr>
        <w:spacing w:line="242" w:lineRule="exact"/>
        <w:rPr>
          <w:rFonts w:ascii="Times New Roman" w:hAnsi="Times New Roman" w:cs="Times New Roman"/>
          <w:sz w:val="22"/>
          <w:szCs w:val="22"/>
        </w:rPr>
      </w:pPr>
    </w:p>
    <w:p w:rsidR="00D37261" w:rsidRDefault="00D37261">
      <w:pPr>
        <w:spacing w:line="242" w:lineRule="exact"/>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tabs>
          <w:tab w:val="left" w:pos="1845"/>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Director General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37261" w:rsidRDefault="003015FD">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Ditescu Ana</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Morega Bogdan</w:t>
      </w:r>
    </w:p>
    <w:p w:rsidR="00D37261" w:rsidRDefault="00D37261">
      <w:pPr>
        <w:spacing w:line="240" w:lineRule="atLeast"/>
        <w:rPr>
          <w:rFonts w:ascii="Tahoma" w:hAnsi="Tahoma" w:cs="Tahoma"/>
          <w:b/>
          <w:bCs/>
        </w:rPr>
      </w:pPr>
    </w:p>
    <w:p w:rsidR="00D37261" w:rsidRDefault="00D37261">
      <w:pPr>
        <w:spacing w:line="240" w:lineRule="atLeast"/>
        <w:rPr>
          <w:rFonts w:ascii="Tahoma" w:hAnsi="Tahoma" w:cs="Tahoma"/>
          <w:b/>
          <w:bCs/>
        </w:rPr>
      </w:pPr>
    </w:p>
    <w:p w:rsidR="00D37261" w:rsidRDefault="00D37261">
      <w:pPr>
        <w:spacing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                                                                                                                                           ANEXA NR.3</w:t>
      </w: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spacing w:line="240" w:lineRule="atLeast"/>
        <w:ind w:left="3420"/>
        <w:rPr>
          <w:rFonts w:ascii="Times New Roman" w:hAnsi="Times New Roman" w:cs="Times New Roman"/>
          <w:b/>
          <w:bCs/>
          <w:sz w:val="24"/>
          <w:szCs w:val="24"/>
        </w:rPr>
      </w:pPr>
      <w:r>
        <w:rPr>
          <w:rFonts w:ascii="Times New Roman" w:hAnsi="Times New Roman" w:cs="Times New Roman"/>
          <w:b/>
          <w:bCs/>
          <w:sz w:val="24"/>
          <w:szCs w:val="24"/>
        </w:rPr>
        <w:t>PRETUL GAZELOR NATURALE</w:t>
      </w: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15" w:lineRule="exact"/>
        <w:rPr>
          <w:rFonts w:ascii="Times New Roman" w:hAnsi="Times New Roman" w:cs="Times New Roman"/>
          <w:sz w:val="24"/>
          <w:szCs w:val="24"/>
        </w:rPr>
      </w:pPr>
    </w:p>
    <w:p w:rsidR="00D37261" w:rsidRDefault="00D37261">
      <w:pPr>
        <w:pStyle w:val="Titlu1"/>
      </w:pPr>
      <w:r>
        <w:t xml:space="preserve">   Pretul g</w:t>
      </w:r>
      <w:r w:rsidR="006D5472">
        <w:t>azelor naturale vandute = ...........</w:t>
      </w:r>
      <w:r>
        <w:t xml:space="preserve"> lei/MWh, cu tarife reglementate ANRE incluse, </w:t>
      </w:r>
    </w:p>
    <w:p w:rsidR="00D37261" w:rsidRDefault="00D37261">
      <w:pPr>
        <w:spacing w:line="240" w:lineRule="atLeast"/>
        <w:rPr>
          <w:rFonts w:ascii="Times New Roman" w:hAnsi="Times New Roman" w:cs="Times New Roman"/>
          <w:sz w:val="24"/>
          <w:szCs w:val="24"/>
        </w:rPr>
      </w:pPr>
    </w:p>
    <w:p w:rsidR="00D37261" w:rsidRDefault="00D37261">
      <w:pPr>
        <w:spacing w:line="240" w:lineRule="atLeast"/>
        <w:rPr>
          <w:rFonts w:ascii="Times New Roman" w:hAnsi="Times New Roman" w:cs="Times New Roman"/>
          <w:sz w:val="24"/>
          <w:szCs w:val="24"/>
        </w:rPr>
      </w:pPr>
      <w:r>
        <w:rPr>
          <w:rFonts w:ascii="Times New Roman" w:hAnsi="Times New Roman" w:cs="Times New Roman"/>
          <w:sz w:val="24"/>
          <w:szCs w:val="24"/>
        </w:rPr>
        <w:t xml:space="preserve"> se calculeaza aplicand urmatoarea formula de calcul:</w:t>
      </w:r>
    </w:p>
    <w:p w:rsidR="00D37261" w:rsidRDefault="00D37261">
      <w:pPr>
        <w:spacing w:line="200" w:lineRule="exact"/>
        <w:rPr>
          <w:rFonts w:ascii="Times New Roman" w:hAnsi="Times New Roman" w:cs="Times New Roman"/>
          <w:sz w:val="24"/>
          <w:szCs w:val="24"/>
        </w:rPr>
      </w:pPr>
    </w:p>
    <w:p w:rsidR="00D37261" w:rsidRDefault="00D37261">
      <w:pPr>
        <w:spacing w:line="281" w:lineRule="exact"/>
        <w:rPr>
          <w:rFonts w:ascii="Times New Roman" w:hAnsi="Times New Roman" w:cs="Times New Roman"/>
          <w:sz w:val="24"/>
          <w:szCs w:val="24"/>
        </w:rPr>
      </w:pPr>
    </w:p>
    <w:p w:rsidR="00D37261" w:rsidRDefault="00D37261">
      <w:pPr>
        <w:spacing w:line="240" w:lineRule="atLeast"/>
        <w:rPr>
          <w:rFonts w:ascii="Times New Roman" w:hAnsi="Times New Roman" w:cs="Times New Roman"/>
          <w:sz w:val="24"/>
          <w:szCs w:val="24"/>
        </w:rPr>
      </w:pPr>
      <w:r>
        <w:rPr>
          <w:rFonts w:ascii="Times New Roman" w:hAnsi="Times New Roman" w:cs="Times New Roman"/>
          <w:b/>
          <w:bCs/>
          <w:sz w:val="24"/>
          <w:szCs w:val="24"/>
        </w:rPr>
        <w:t xml:space="preserve">Pret </w:t>
      </w:r>
      <w:r>
        <w:rPr>
          <w:rFonts w:ascii="Times New Roman" w:hAnsi="Times New Roman" w:cs="Times New Roman"/>
          <w:sz w:val="24"/>
          <w:szCs w:val="24"/>
        </w:rPr>
        <w:t>(lei/MWh)</w:t>
      </w:r>
      <w:r>
        <w:rPr>
          <w:rFonts w:ascii="Times New Roman" w:hAnsi="Times New Roman" w:cs="Times New Roman"/>
          <w:b/>
          <w:bCs/>
          <w:sz w:val="24"/>
          <w:szCs w:val="24"/>
        </w:rPr>
        <w:t xml:space="preserve"> = Pret </w:t>
      </w:r>
      <w:r>
        <w:rPr>
          <w:rFonts w:ascii="Times New Roman" w:hAnsi="Times New Roman" w:cs="Times New Roman"/>
          <w:sz w:val="24"/>
          <w:szCs w:val="24"/>
        </w:rPr>
        <w:t>propriu furnizare (lei/MWh)</w:t>
      </w:r>
      <w:r>
        <w:rPr>
          <w:rFonts w:ascii="Times New Roman" w:hAnsi="Times New Roman" w:cs="Times New Roman"/>
          <w:b/>
          <w:bCs/>
          <w:sz w:val="24"/>
          <w:szCs w:val="24"/>
        </w:rPr>
        <w:t xml:space="preserve"> + </w:t>
      </w:r>
      <w:r>
        <w:rPr>
          <w:rFonts w:ascii="Times New Roman" w:hAnsi="Times New Roman" w:cs="Times New Roman"/>
          <w:sz w:val="24"/>
          <w:szCs w:val="24"/>
        </w:rPr>
        <w:t>Tarif</w:t>
      </w:r>
      <w:r>
        <w:rPr>
          <w:rFonts w:ascii="Times New Roman" w:hAnsi="Times New Roman" w:cs="Times New Roman"/>
          <w:b/>
          <w:bCs/>
          <w:sz w:val="24"/>
          <w:szCs w:val="24"/>
        </w:rPr>
        <w:t xml:space="preserve"> transport </w:t>
      </w:r>
      <w:r>
        <w:rPr>
          <w:rFonts w:ascii="Times New Roman" w:hAnsi="Times New Roman" w:cs="Times New Roman"/>
          <w:sz w:val="24"/>
          <w:szCs w:val="24"/>
        </w:rPr>
        <w:t>(lei/MWh)</w:t>
      </w:r>
      <w:r>
        <w:rPr>
          <w:rFonts w:ascii="Times New Roman" w:hAnsi="Times New Roman" w:cs="Times New Roman"/>
          <w:b/>
          <w:bCs/>
          <w:sz w:val="24"/>
          <w:szCs w:val="24"/>
        </w:rPr>
        <w:t xml:space="preserve"> + </w:t>
      </w:r>
      <w:r>
        <w:rPr>
          <w:rFonts w:ascii="Times New Roman" w:hAnsi="Times New Roman" w:cs="Times New Roman"/>
          <w:sz w:val="24"/>
          <w:szCs w:val="24"/>
        </w:rPr>
        <w:t>Tarif</w:t>
      </w:r>
      <w:r>
        <w:rPr>
          <w:rFonts w:ascii="Times New Roman" w:hAnsi="Times New Roman" w:cs="Times New Roman"/>
          <w:b/>
          <w:bCs/>
          <w:sz w:val="24"/>
          <w:szCs w:val="24"/>
        </w:rPr>
        <w:t xml:space="preserve"> distributie </w:t>
      </w:r>
      <w:r>
        <w:rPr>
          <w:rFonts w:ascii="Times New Roman" w:hAnsi="Times New Roman" w:cs="Times New Roman"/>
          <w:sz w:val="24"/>
          <w:szCs w:val="24"/>
        </w:rPr>
        <w:t>(lei/MWh)</w:t>
      </w:r>
    </w:p>
    <w:p w:rsidR="00D37261" w:rsidRDefault="00D37261">
      <w:pPr>
        <w:spacing w:line="243" w:lineRule="exact"/>
        <w:rPr>
          <w:rFonts w:ascii="Times New Roman" w:hAnsi="Times New Roman" w:cs="Times New Roman"/>
          <w:sz w:val="24"/>
          <w:szCs w:val="24"/>
        </w:rPr>
      </w:pPr>
    </w:p>
    <w:p w:rsidR="00D37261" w:rsidRDefault="00D37261">
      <w:pPr>
        <w:spacing w:line="240" w:lineRule="atLeast"/>
        <w:rPr>
          <w:rFonts w:ascii="Times New Roman" w:hAnsi="Times New Roman" w:cs="Times New Roman"/>
          <w:sz w:val="24"/>
          <w:szCs w:val="24"/>
        </w:rPr>
      </w:pPr>
      <w:r>
        <w:rPr>
          <w:rFonts w:ascii="Times New Roman" w:hAnsi="Times New Roman" w:cs="Times New Roman"/>
          <w:sz w:val="24"/>
          <w:szCs w:val="24"/>
        </w:rPr>
        <w:t>Unde:</w:t>
      </w:r>
    </w:p>
    <w:p w:rsidR="00D37261" w:rsidRDefault="00D37261">
      <w:pPr>
        <w:spacing w:line="39" w:lineRule="exact"/>
        <w:rPr>
          <w:rFonts w:ascii="Times New Roman" w:hAnsi="Times New Roman" w:cs="Times New Roman"/>
          <w:sz w:val="24"/>
          <w:szCs w:val="24"/>
        </w:rPr>
      </w:pPr>
    </w:p>
    <w:p w:rsidR="00D37261" w:rsidRDefault="006D5472">
      <w:pPr>
        <w:numPr>
          <w:ilvl w:val="0"/>
          <w:numId w:val="33"/>
        </w:numPr>
        <w:tabs>
          <w:tab w:val="left" w:pos="720"/>
        </w:tabs>
        <w:spacing w:line="240" w:lineRule="atLeast"/>
        <w:ind w:left="720" w:hanging="360"/>
        <w:jc w:val="both"/>
        <w:rPr>
          <w:rFonts w:ascii="Times New Roman" w:hAnsi="Times New Roman" w:cs="Times New Roman"/>
          <w:sz w:val="24"/>
          <w:szCs w:val="24"/>
          <w:vertAlign w:val="superscript"/>
        </w:rPr>
      </w:pPr>
      <w:r>
        <w:rPr>
          <w:rFonts w:ascii="Times New Roman" w:hAnsi="Times New Roman" w:cs="Times New Roman"/>
          <w:b/>
          <w:bCs/>
          <w:sz w:val="24"/>
          <w:szCs w:val="24"/>
        </w:rPr>
        <w:t>Pret propriu furnizare = .................</w:t>
      </w:r>
      <w:r w:rsidR="00D37261">
        <w:rPr>
          <w:rFonts w:ascii="Times New Roman" w:hAnsi="Times New Roman" w:cs="Times New Roman"/>
          <w:b/>
          <w:bCs/>
          <w:sz w:val="24"/>
          <w:szCs w:val="24"/>
        </w:rPr>
        <w:t>lei/MWh</w:t>
      </w:r>
      <w:r w:rsidR="00D37261">
        <w:rPr>
          <w:rFonts w:ascii="Times New Roman" w:hAnsi="Times New Roman" w:cs="Times New Roman"/>
          <w:sz w:val="24"/>
          <w:szCs w:val="24"/>
        </w:rPr>
        <w:t xml:space="preserve"> ;</w:t>
      </w:r>
    </w:p>
    <w:p w:rsidR="00D37261" w:rsidRDefault="00D37261">
      <w:pPr>
        <w:pStyle w:val="Corptext2"/>
      </w:pPr>
      <w:r>
        <w:t>Pretul propriu de furnizare va fi garantat, ferm si nemodificabil pentru toata perioada de valabilitate a contractului.</w:t>
      </w:r>
    </w:p>
    <w:p w:rsidR="00D37261" w:rsidRDefault="00D37261">
      <w:pPr>
        <w:tabs>
          <w:tab w:val="left" w:pos="720"/>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-Tarife reglementate aferente serviciilor prestate:</w:t>
      </w:r>
    </w:p>
    <w:p w:rsidR="00D37261" w:rsidRPr="00D5505F" w:rsidRDefault="00D37261" w:rsidP="00D5505F">
      <w:pPr>
        <w:numPr>
          <w:ilvl w:val="0"/>
          <w:numId w:val="33"/>
        </w:numPr>
        <w:tabs>
          <w:tab w:val="left" w:pos="720"/>
        </w:tabs>
        <w:spacing w:line="239" w:lineRule="auto"/>
        <w:ind w:left="720" w:hanging="360"/>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Tarif de transport </w:t>
      </w:r>
      <w:r w:rsidR="00D5505F">
        <w:rPr>
          <w:rFonts w:ascii="Times New Roman" w:hAnsi="Times New Roman" w:cs="Times New Roman"/>
          <w:sz w:val="24"/>
          <w:szCs w:val="24"/>
        </w:rPr>
        <w:t>al gazelor naturale, calculat conform formulei:</w:t>
      </w:r>
    </w:p>
    <w:p w:rsidR="00D37261" w:rsidRDefault="00D37261">
      <w:pPr>
        <w:tabs>
          <w:tab w:val="left" w:pos="720"/>
        </w:tabs>
        <w:spacing w:line="239"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Tarif de transport </w:t>
      </w:r>
      <w:r>
        <w:rPr>
          <w:rFonts w:ascii="Times New Roman" w:hAnsi="Times New Roman" w:cs="Times New Roman"/>
          <w:sz w:val="24"/>
          <w:szCs w:val="24"/>
        </w:rPr>
        <w:t>(lei/MWh ) = Tarif volumetric (lei/MWh) + Tarif de rezervare de capacitate (lei/MWh)* 24 (h) * nr. de zile ale lunii * Capacitatea rezervata (MWh/h) / Consum lunar (MWh); unde:</w:t>
      </w:r>
    </w:p>
    <w:p w:rsidR="00D37261" w:rsidRDefault="00D37261">
      <w:pPr>
        <w:pStyle w:val="Listparagraf"/>
        <w:numPr>
          <w:ilvl w:val="0"/>
          <w:numId w:val="41"/>
        </w:numPr>
        <w:tabs>
          <w:tab w:val="left" w:pos="720"/>
        </w:tabs>
        <w:spacing w:line="239" w:lineRule="auto"/>
        <w:jc w:val="both"/>
        <w:rPr>
          <w:rFonts w:ascii="Times New Roman" w:hAnsi="Times New Roman" w:cs="Times New Roman"/>
          <w:sz w:val="24"/>
          <w:szCs w:val="24"/>
        </w:rPr>
      </w:pPr>
      <w:r>
        <w:rPr>
          <w:rFonts w:ascii="Times New Roman" w:hAnsi="Times New Roman" w:cs="Times New Roman"/>
          <w:sz w:val="24"/>
          <w:szCs w:val="24"/>
        </w:rPr>
        <w:t>Tarif volumetric pentru cantitatea transportata in SNT, pentru locul de consum racord</w:t>
      </w:r>
      <w:r w:rsidR="00D5505F">
        <w:rPr>
          <w:rFonts w:ascii="Times New Roman" w:hAnsi="Times New Roman" w:cs="Times New Roman"/>
          <w:sz w:val="24"/>
          <w:szCs w:val="24"/>
        </w:rPr>
        <w:t>at in distributie, fiind de ......</w:t>
      </w:r>
      <w:r>
        <w:rPr>
          <w:rFonts w:ascii="Times New Roman" w:hAnsi="Times New Roman" w:cs="Times New Roman"/>
          <w:sz w:val="24"/>
          <w:szCs w:val="24"/>
        </w:rPr>
        <w:t xml:space="preserve"> lei/</w:t>
      </w:r>
      <w:r w:rsidR="002C5113">
        <w:rPr>
          <w:rFonts w:ascii="Times New Roman" w:hAnsi="Times New Roman" w:cs="Times New Roman"/>
          <w:sz w:val="24"/>
          <w:szCs w:val="24"/>
        </w:rPr>
        <w:t>MWh co</w:t>
      </w:r>
      <w:r w:rsidR="00D5505F">
        <w:rPr>
          <w:rFonts w:ascii="Times New Roman" w:hAnsi="Times New Roman" w:cs="Times New Roman"/>
          <w:sz w:val="24"/>
          <w:szCs w:val="24"/>
        </w:rPr>
        <w:t>nform Ordinului ANRE nr.......</w:t>
      </w:r>
      <w:r>
        <w:rPr>
          <w:rFonts w:ascii="Times New Roman" w:hAnsi="Times New Roman" w:cs="Times New Roman"/>
          <w:sz w:val="24"/>
          <w:szCs w:val="24"/>
        </w:rPr>
        <w:t>.</w:t>
      </w:r>
    </w:p>
    <w:p w:rsidR="00D37261" w:rsidRDefault="00D37261">
      <w:pPr>
        <w:pStyle w:val="Listparagraf"/>
        <w:numPr>
          <w:ilvl w:val="0"/>
          <w:numId w:val="41"/>
        </w:numPr>
        <w:tabs>
          <w:tab w:val="left" w:pos="720"/>
        </w:tabs>
        <w:spacing w:line="239" w:lineRule="auto"/>
        <w:jc w:val="both"/>
        <w:rPr>
          <w:rFonts w:ascii="Times New Roman" w:hAnsi="Times New Roman" w:cs="Times New Roman"/>
          <w:sz w:val="24"/>
          <w:szCs w:val="24"/>
        </w:rPr>
      </w:pPr>
      <w:r>
        <w:rPr>
          <w:rFonts w:ascii="Times New Roman" w:hAnsi="Times New Roman" w:cs="Times New Roman"/>
          <w:sz w:val="24"/>
          <w:szCs w:val="24"/>
        </w:rPr>
        <w:t>Tariful de re</w:t>
      </w:r>
      <w:r w:rsidR="00D5505F">
        <w:rPr>
          <w:rFonts w:ascii="Times New Roman" w:hAnsi="Times New Roman" w:cs="Times New Roman"/>
          <w:sz w:val="24"/>
          <w:szCs w:val="24"/>
        </w:rPr>
        <w:t>zervare capacitate fiind de................</w:t>
      </w:r>
      <w:r>
        <w:rPr>
          <w:rFonts w:ascii="Times New Roman" w:hAnsi="Times New Roman" w:cs="Times New Roman"/>
          <w:sz w:val="24"/>
          <w:szCs w:val="24"/>
        </w:rPr>
        <w:t xml:space="preserve"> lei/MWh, pen</w:t>
      </w:r>
      <w:r w:rsidR="000B0EEE">
        <w:rPr>
          <w:rFonts w:ascii="Times New Roman" w:hAnsi="Times New Roman" w:cs="Times New Roman"/>
          <w:sz w:val="24"/>
          <w:szCs w:val="24"/>
        </w:rPr>
        <w:t>tru anul gazier 20</w:t>
      </w:r>
      <w:r w:rsidR="00DB01DB">
        <w:rPr>
          <w:rFonts w:ascii="Times New Roman" w:hAnsi="Times New Roman" w:cs="Times New Roman"/>
          <w:sz w:val="24"/>
          <w:szCs w:val="24"/>
        </w:rPr>
        <w:t>21-2022</w:t>
      </w:r>
      <w:r w:rsidR="002C5113">
        <w:rPr>
          <w:rFonts w:ascii="Times New Roman" w:hAnsi="Times New Roman" w:cs="Times New Roman"/>
          <w:sz w:val="24"/>
          <w:szCs w:val="24"/>
        </w:rPr>
        <w:t>, c</w:t>
      </w:r>
      <w:r w:rsidR="00D5505F">
        <w:rPr>
          <w:rFonts w:ascii="Times New Roman" w:hAnsi="Times New Roman" w:cs="Times New Roman"/>
          <w:sz w:val="24"/>
          <w:szCs w:val="24"/>
        </w:rPr>
        <w:t>onform Ordinului ANRE nr..............</w:t>
      </w:r>
    </w:p>
    <w:p w:rsidR="00D37261" w:rsidRPr="001635FD" w:rsidRDefault="00D37261">
      <w:pPr>
        <w:pStyle w:val="Listparagraf"/>
        <w:numPr>
          <w:ilvl w:val="0"/>
          <w:numId w:val="41"/>
        </w:numPr>
        <w:tabs>
          <w:tab w:val="left" w:pos="720"/>
        </w:tabs>
        <w:spacing w:line="239" w:lineRule="auto"/>
        <w:jc w:val="both"/>
        <w:rPr>
          <w:rFonts w:ascii="Times New Roman" w:hAnsi="Times New Roman" w:cs="Times New Roman"/>
          <w:b/>
          <w:sz w:val="24"/>
          <w:szCs w:val="24"/>
        </w:rPr>
      </w:pPr>
      <w:r>
        <w:rPr>
          <w:rFonts w:ascii="Times New Roman" w:hAnsi="Times New Roman" w:cs="Times New Roman"/>
          <w:sz w:val="24"/>
          <w:szCs w:val="24"/>
        </w:rPr>
        <w:t>Capacitatea rezervata, determinata pe baza cantitatilor estimate, af</w:t>
      </w:r>
      <w:r w:rsidR="003015FD">
        <w:rPr>
          <w:rFonts w:ascii="Times New Roman" w:hAnsi="Times New Roman" w:cs="Times New Roman"/>
          <w:sz w:val="24"/>
          <w:szCs w:val="24"/>
        </w:rPr>
        <w:t>erenta anului calendaristic 2022</w:t>
      </w:r>
      <w:r w:rsidR="002C5113">
        <w:rPr>
          <w:rFonts w:ascii="Times New Roman" w:hAnsi="Times New Roman" w:cs="Times New Roman"/>
          <w:sz w:val="24"/>
          <w:szCs w:val="24"/>
        </w:rPr>
        <w:t xml:space="preserve"> fiind de: </w:t>
      </w:r>
      <w:r w:rsidR="00DB01DB" w:rsidRPr="00DB01DB">
        <w:rPr>
          <w:rFonts w:ascii="Times New Roman" w:hAnsi="Times New Roman" w:cs="Times New Roman"/>
          <w:sz w:val="24"/>
          <w:szCs w:val="24"/>
        </w:rPr>
        <w:t>............</w:t>
      </w:r>
      <w:r w:rsidRPr="001635FD">
        <w:rPr>
          <w:rFonts w:ascii="Times New Roman" w:hAnsi="Times New Roman" w:cs="Times New Roman"/>
          <w:b/>
          <w:sz w:val="24"/>
          <w:szCs w:val="24"/>
        </w:rPr>
        <w:t>MWh/h</w:t>
      </w:r>
    </w:p>
    <w:p w:rsidR="00D37261" w:rsidRDefault="00D37261">
      <w:pPr>
        <w:spacing w:line="244" w:lineRule="exact"/>
        <w:rPr>
          <w:rFonts w:ascii="Times New Roman" w:hAnsi="Times New Roman" w:cs="Times New Roman"/>
          <w:sz w:val="24"/>
          <w:szCs w:val="24"/>
        </w:rPr>
      </w:pPr>
    </w:p>
    <w:p w:rsidR="00D37261" w:rsidRDefault="00D37261">
      <w:pPr>
        <w:spacing w:line="286" w:lineRule="exact"/>
        <w:rPr>
          <w:rFonts w:ascii="Times New Roman" w:hAnsi="Times New Roman" w:cs="Times New Roman"/>
          <w:sz w:val="24"/>
          <w:szCs w:val="24"/>
        </w:rPr>
      </w:pPr>
    </w:p>
    <w:p w:rsidR="00D37261" w:rsidRDefault="00D37261">
      <w:pPr>
        <w:numPr>
          <w:ilvl w:val="0"/>
          <w:numId w:val="34"/>
        </w:numPr>
        <w:tabs>
          <w:tab w:val="left" w:pos="720"/>
        </w:tabs>
        <w:spacing w:line="186" w:lineRule="auto"/>
        <w:ind w:left="720" w:hanging="360"/>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Tarif de distributie </w:t>
      </w:r>
      <w:r>
        <w:rPr>
          <w:rFonts w:ascii="Times New Roman" w:hAnsi="Times New Roman" w:cs="Times New Roman"/>
          <w:sz w:val="24"/>
          <w:szCs w:val="24"/>
        </w:rPr>
        <w:t xml:space="preserve">(lei/MWh) =  </w:t>
      </w:r>
      <w:r w:rsidR="00D5505F">
        <w:rPr>
          <w:rFonts w:ascii="Times New Roman" w:hAnsi="Times New Roman" w:cs="Times New Roman"/>
          <w:b/>
          <w:bCs/>
          <w:sz w:val="24"/>
          <w:szCs w:val="24"/>
        </w:rPr>
        <w:t>...........</w:t>
      </w:r>
      <w:r>
        <w:rPr>
          <w:rFonts w:ascii="Times New Roman" w:hAnsi="Times New Roman" w:cs="Times New Roman"/>
          <w:b/>
          <w:bCs/>
          <w:sz w:val="24"/>
          <w:szCs w:val="24"/>
        </w:rPr>
        <w:t>lei/MWh ,</w:t>
      </w:r>
    </w:p>
    <w:p w:rsidR="00D37261" w:rsidRDefault="00D37261">
      <w:pPr>
        <w:tabs>
          <w:tab w:val="left" w:pos="720"/>
        </w:tabs>
        <w:spacing w:line="186" w:lineRule="auto"/>
        <w:ind w:left="360"/>
        <w:jc w:val="both"/>
        <w:rPr>
          <w:rFonts w:ascii="Times New Roman" w:hAnsi="Times New Roman" w:cs="Times New Roman"/>
          <w:b/>
          <w:bCs/>
          <w:sz w:val="24"/>
          <w:szCs w:val="24"/>
          <w:vertAlign w:val="superscript"/>
        </w:rPr>
      </w:pPr>
    </w:p>
    <w:p w:rsidR="00D37261" w:rsidRDefault="00D5505F">
      <w:pPr>
        <w:tabs>
          <w:tab w:val="left" w:pos="720"/>
        </w:tabs>
        <w:spacing w:line="18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conform Ordinului ANRE nr...............</w:t>
      </w:r>
      <w:r w:rsidR="002C5113">
        <w:rPr>
          <w:rFonts w:ascii="Times New Roman" w:hAnsi="Times New Roman" w:cs="Times New Roman"/>
          <w:sz w:val="24"/>
          <w:szCs w:val="24"/>
        </w:rPr>
        <w:t>, pentru categoria de consum C3</w:t>
      </w:r>
      <w:r w:rsidR="00D37261">
        <w:rPr>
          <w:rFonts w:ascii="Times New Roman" w:hAnsi="Times New Roman" w:cs="Times New Roman"/>
          <w:sz w:val="24"/>
          <w:szCs w:val="24"/>
        </w:rPr>
        <w:t xml:space="preserve"> si operatorul de distributie aferent  locului  de consum specificat in contract.</w:t>
      </w:r>
    </w:p>
    <w:p w:rsidR="00D37261" w:rsidRDefault="00D37261">
      <w:pPr>
        <w:spacing w:line="282" w:lineRule="exact"/>
        <w:rPr>
          <w:rFonts w:ascii="Times New Roman" w:hAnsi="Times New Roman" w:cs="Times New Roman"/>
          <w:sz w:val="24"/>
          <w:szCs w:val="24"/>
          <w:vertAlign w:val="superscript"/>
        </w:rPr>
      </w:pPr>
    </w:p>
    <w:p w:rsidR="00D37261" w:rsidRDefault="00D37261" w:rsidP="00AD07D5">
      <w:pPr>
        <w:spacing w:line="200" w:lineRule="exact"/>
        <w:ind w:firstLine="708"/>
        <w:rPr>
          <w:rFonts w:ascii="Times New Roman" w:hAnsi="Times New Roman" w:cs="Times New Roman"/>
          <w:sz w:val="24"/>
          <w:szCs w:val="24"/>
        </w:rPr>
      </w:pPr>
      <w:r>
        <w:rPr>
          <w:rFonts w:ascii="Times New Roman" w:hAnsi="Times New Roman" w:cs="Times New Roman"/>
          <w:sz w:val="24"/>
          <w:szCs w:val="24"/>
        </w:rPr>
        <w:t>La pretul unitar/pretul de contract se vor adauga: acciza comerciala si taxa pe valoare adaugata, conform legislatiei romanesti in vigoare.</w:t>
      </w:r>
    </w:p>
    <w:p w:rsidR="00D37261" w:rsidRDefault="00D37261">
      <w:pPr>
        <w:spacing w:line="200" w:lineRule="exact"/>
        <w:ind w:firstLine="708"/>
        <w:rPr>
          <w:rFonts w:ascii="Times New Roman" w:hAnsi="Times New Roman" w:cs="Times New Roman"/>
          <w:sz w:val="24"/>
          <w:szCs w:val="24"/>
        </w:rPr>
      </w:pPr>
    </w:p>
    <w:p w:rsidR="00D37261" w:rsidRDefault="00D37261">
      <w:pPr>
        <w:tabs>
          <w:tab w:val="left" w:pos="6900"/>
        </w:tabs>
        <w:spacing w:line="239" w:lineRule="auto"/>
        <w:rPr>
          <w:rFonts w:ascii="Times New Roman" w:hAnsi="Times New Roman" w:cs="Times New Roman"/>
          <w:b/>
          <w:bCs/>
          <w:sz w:val="22"/>
          <w:szCs w:val="22"/>
        </w:rPr>
      </w:pPr>
      <w:bookmarkStart w:id="3" w:name="page5"/>
      <w:bookmarkEnd w:id="3"/>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B01DB" w:rsidRDefault="00DB01DB">
      <w:pPr>
        <w:tabs>
          <w:tab w:val="left" w:pos="6900"/>
        </w:tabs>
        <w:spacing w:line="239" w:lineRule="auto"/>
        <w:rPr>
          <w:rFonts w:ascii="Times New Roman" w:hAnsi="Times New Roman" w:cs="Times New Roman"/>
          <w:b/>
          <w:bCs/>
          <w:sz w:val="22"/>
          <w:szCs w:val="22"/>
        </w:rPr>
      </w:pPr>
    </w:p>
    <w:p w:rsidR="00D37261" w:rsidRDefault="00D37261">
      <w:pPr>
        <w:tabs>
          <w:tab w:val="left" w:pos="1845"/>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 xml:space="preserve">  </w:t>
      </w:r>
      <w:r w:rsidR="000B0EEE">
        <w:rPr>
          <w:rFonts w:ascii="Times New Roman" w:hAnsi="Times New Roman" w:cs="Times New Roman"/>
          <w:sz w:val="22"/>
          <w:szCs w:val="22"/>
        </w:rPr>
        <w:t xml:space="preserve">    </w:t>
      </w:r>
      <w:r>
        <w:rPr>
          <w:rFonts w:ascii="Times New Roman" w:hAnsi="Times New Roman" w:cs="Times New Roman"/>
          <w:sz w:val="22"/>
          <w:szCs w:val="22"/>
        </w:rPr>
        <w:t>Director General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37261" w:rsidRDefault="00D37261">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ab/>
      </w:r>
      <w:r w:rsidR="000B0EEE">
        <w:rPr>
          <w:rFonts w:ascii="Times New Roman" w:hAnsi="Times New Roman" w:cs="Times New Roman"/>
          <w:sz w:val="22"/>
          <w:szCs w:val="22"/>
        </w:rPr>
        <w:t xml:space="preserve">                                                                                                        </w:t>
      </w:r>
      <w:r w:rsidR="003015FD">
        <w:rPr>
          <w:rFonts w:ascii="Times New Roman" w:hAnsi="Times New Roman" w:cs="Times New Roman"/>
          <w:sz w:val="22"/>
          <w:szCs w:val="22"/>
        </w:rPr>
        <w:t xml:space="preserve">                 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450"/>
        </w:tabs>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Ditescu Ana</w:t>
      </w:r>
    </w:p>
    <w:p w:rsidR="00D37261" w:rsidRDefault="00D37261" w:rsidP="00AD07D5">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p>
    <w:p w:rsidR="00D37261" w:rsidRDefault="00D37261">
      <w:pPr>
        <w:tabs>
          <w:tab w:val="left" w:pos="6645"/>
        </w:tabs>
        <w:rPr>
          <w:rFonts w:ascii="Times New Roman" w:hAnsi="Times New Roman" w:cs="Times New Roman"/>
          <w:sz w:val="22"/>
          <w:szCs w:val="22"/>
        </w:rPr>
      </w:pPr>
      <w:r>
        <w:rPr>
          <w:rFonts w:ascii="Times New Roman" w:hAnsi="Times New Roman" w:cs="Times New Roman"/>
          <w:sz w:val="22"/>
          <w:szCs w:val="22"/>
        </w:rPr>
        <w:tab/>
        <w:t xml:space="preserve">         Morega Bogdan</w:t>
      </w:r>
    </w:p>
    <w:p w:rsidR="00D37261" w:rsidRDefault="00D37261">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p>
    <w:p w:rsidR="00D37261" w:rsidRDefault="00D37261" w:rsidP="00AD07D5">
      <w:pPr>
        <w:spacing w:line="240" w:lineRule="atLeast"/>
      </w:pPr>
    </w:p>
    <w:sectPr w:rsidR="00D37261" w:rsidSect="00D37261">
      <w:pgSz w:w="11900" w:h="16838"/>
      <w:pgMar w:top="703" w:right="740" w:bottom="430" w:left="1080" w:header="0" w:footer="0" w:gutter="0"/>
      <w:cols w:space="0" w:equalWidth="0">
        <w:col w:w="10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54" w:rsidRDefault="00E61254">
      <w:pPr>
        <w:rPr>
          <w:rFonts w:ascii="Arial" w:hAnsi="Arial" w:cs="Arial"/>
        </w:rPr>
      </w:pPr>
      <w:r>
        <w:rPr>
          <w:rFonts w:ascii="Arial" w:hAnsi="Arial" w:cs="Arial"/>
        </w:rPr>
        <w:separator/>
      </w:r>
    </w:p>
  </w:endnote>
  <w:endnote w:type="continuationSeparator" w:id="0">
    <w:p w:rsidR="00E61254" w:rsidRDefault="00E61254">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54" w:rsidRDefault="00E61254">
      <w:pPr>
        <w:rPr>
          <w:rFonts w:ascii="Arial" w:hAnsi="Arial" w:cs="Arial"/>
        </w:rPr>
      </w:pPr>
      <w:r>
        <w:rPr>
          <w:rFonts w:ascii="Arial" w:hAnsi="Arial" w:cs="Arial"/>
        </w:rPr>
        <w:separator/>
      </w:r>
    </w:p>
  </w:footnote>
  <w:footnote w:type="continuationSeparator" w:id="0">
    <w:p w:rsidR="00E61254" w:rsidRDefault="00E61254">
      <w:pPr>
        <w:rPr>
          <w:rFonts w:ascii="Arial" w:hAnsi="Arial" w:cs="Arial"/>
        </w:rPr>
      </w:pPr>
      <w:r>
        <w:rPr>
          <w:rFonts w:ascii="Arial" w:hAnsi="Arial" w:cs="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419AC240"/>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5E884ADC"/>
    <w:lvl w:ilvl="0" w:tplc="FFFFFFFF">
      <w:start w:val="9"/>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153EA438"/>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0A64E2A"/>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6A2342EC"/>
    <w:lvl w:ilvl="0" w:tplc="FFFFFFFF">
      <w:start w:val="10"/>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2A487CB0"/>
    <w:lvl w:ilvl="0" w:tplc="FFFFFFFF">
      <w:start w:val="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9"/>
    <w:multiLevelType w:val="hybridMultilevel"/>
    <w:tmpl w:val="1D4ED43A"/>
    <w:lvl w:ilvl="0" w:tplc="FFFFFFFF">
      <w:start w:val="1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A"/>
    <w:multiLevelType w:val="hybridMultilevel"/>
    <w:tmpl w:val="725A06FA"/>
    <w:lvl w:ilvl="0" w:tplc="FFFFFFFF">
      <w:start w:val="1"/>
      <w:numFmt w:val="bullet"/>
      <w:lvlText w:val="-"/>
      <w:lvlJc w:val="left"/>
    </w:lvl>
    <w:lvl w:ilvl="1" w:tplc="FFFFFFFF">
      <w:start w:val="1"/>
      <w:numFmt w:val="decimal"/>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B"/>
    <w:multiLevelType w:val="hybridMultilevel"/>
    <w:tmpl w:val="2CD89A32"/>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C"/>
    <w:multiLevelType w:val="hybridMultilevel"/>
    <w:tmpl w:val="57E4CCAE"/>
    <w:lvl w:ilvl="0" w:tplc="FFFFFFFF">
      <w:start w:val="4"/>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542289EC"/>
    <w:lvl w:ilvl="0" w:tplc="FFFFFFFF">
      <w:start w:val="1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6DE91B18"/>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4"/>
    <w:multiLevelType w:val="hybridMultilevel"/>
    <w:tmpl w:val="684A481A"/>
    <w:lvl w:ilvl="0" w:tplc="FFFFFFFF">
      <w:start w:val="15"/>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5"/>
    <w:multiLevelType w:val="hybridMultilevel"/>
    <w:tmpl w:val="579478FE"/>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6"/>
    <w:multiLevelType w:val="hybridMultilevel"/>
    <w:tmpl w:val="749ABB42"/>
    <w:lvl w:ilvl="0" w:tplc="FFFFFFFF">
      <w:start w:val="16"/>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7"/>
    <w:multiLevelType w:val="hybridMultilevel"/>
    <w:tmpl w:val="3DC240FA"/>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E"/>
    <w:multiLevelType w:val="hybridMultilevel"/>
    <w:tmpl w:val="374A3FE6"/>
    <w:lvl w:ilvl="0" w:tplc="FFFFFFFF">
      <w:start w:val="2"/>
      <w:numFmt w:val="decimal"/>
      <w:lvlText w:val="1.1.%1."/>
      <w:lvlJc w:val="left"/>
      <w:rPr>
        <w:rFonts w:ascii="Times New Roman" w:hAnsi="Times New Roman" w:cs="Times New Roman"/>
      </w:rPr>
    </w:lvl>
    <w:lvl w:ilvl="1" w:tplc="FFFFFFFF">
      <w:start w:val="2"/>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F"/>
    <w:multiLevelType w:val="hybridMultilevel"/>
    <w:tmpl w:val="4F4EF004"/>
    <w:lvl w:ilvl="0" w:tplc="FFFFFFFF">
      <w:start w:val="1"/>
      <w:numFmt w:val="decimal"/>
      <w:lvlText w:val="1.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0"/>
    <w:multiLevelType w:val="hybridMultilevel"/>
    <w:tmpl w:val="23F9C13C"/>
    <w:lvl w:ilvl="0" w:tplc="FFFFFFFF">
      <w:start w:val="2"/>
      <w:numFmt w:val="decimal"/>
      <w:lvlText w:val="2.1.%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1"/>
    <w:multiLevelType w:val="hybridMultilevel"/>
    <w:tmpl w:val="649BB77C"/>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5"/>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2"/>
    <w:multiLevelType w:val="hybridMultilevel"/>
    <w:tmpl w:val="2D44F392"/>
    <w:lvl w:ilvl="0" w:tplc="FFFFFFFF">
      <w:start w:val="1"/>
      <w:numFmt w:val="decimal"/>
      <w:lvlText w:val="%1"/>
      <w:lvlJc w:val="left"/>
      <w:rPr>
        <w:rFonts w:ascii="Times New Roman" w:hAnsi="Times New Roman" w:cs="Times New Roman"/>
      </w:rPr>
    </w:lvl>
    <w:lvl w:ilvl="1" w:tplc="FFFFFFFF">
      <w:start w:val="1"/>
      <w:numFmt w:val="decimal"/>
      <w:lvlText w:val="2.2.%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3"/>
    <w:multiLevelType w:val="hybridMultilevel"/>
    <w:tmpl w:val="39386574"/>
    <w:lvl w:ilvl="0" w:tplc="FFFFFFFF">
      <w:start w:val="6"/>
      <w:numFmt w:val="decimal"/>
      <w:lvlText w:val="2.1.%1."/>
      <w:lvlJc w:val="left"/>
      <w:rPr>
        <w:rFonts w:ascii="Times New Roman" w:hAnsi="Times New Roman" w:cs="Times New Roman"/>
      </w:rPr>
    </w:lvl>
    <w:lvl w:ilvl="1" w:tplc="FFFFFFFF">
      <w:start w:val="1"/>
      <w:numFmt w:val="lowerRoman"/>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4"/>
    <w:multiLevelType w:val="hybridMultilevel"/>
    <w:tmpl w:val="1CF10FD8"/>
    <w:lvl w:ilvl="0" w:tplc="FFFFFFFF">
      <w:start w:val="1"/>
      <w:numFmt w:val="decimal"/>
      <w:lvlText w:val="2.2.%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5"/>
    <w:multiLevelType w:val="hybridMultilevel"/>
    <w:tmpl w:val="180115BE"/>
    <w:lvl w:ilvl="0" w:tplc="FFFFFFFF">
      <w:start w:val="2"/>
      <w:numFmt w:val="decimal"/>
      <w:lvlText w:val="2.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6"/>
    <w:multiLevelType w:val="hybridMultilevel"/>
    <w:tmpl w:val="235BA860"/>
    <w:lvl w:ilvl="0" w:tplc="FFFFFFFF">
      <w:start w:val="1"/>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7"/>
    <w:multiLevelType w:val="hybridMultilevel"/>
    <w:tmpl w:val="47398C88"/>
    <w:lvl w:ilvl="0" w:tplc="FFFFFFFF">
      <w:start w:val="3"/>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C"/>
    <w:multiLevelType w:val="hybridMultilevel"/>
    <w:tmpl w:val="10233C98"/>
    <w:lvl w:ilvl="0" w:tplc="FFFFFFFF">
      <w:start w:val="2"/>
      <w:numFmt w:val="lowerLetter"/>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D"/>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E"/>
    <w:multiLevelType w:val="hybridMultilevel"/>
    <w:tmpl w:val="61574094"/>
    <w:lvl w:ilvl="0" w:tplc="FFFFFFFF">
      <w:start w:val="1"/>
      <w:numFmt w:val="bullet"/>
      <w:lvlText w:val=""/>
      <w:lvlJc w:val="left"/>
    </w:lvl>
    <w:lvl w:ilvl="1" w:tplc="FFFFFFFF">
      <w:start w:val="15"/>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E9F23DB"/>
    <w:multiLevelType w:val="multilevel"/>
    <w:tmpl w:val="A716A7C2"/>
    <w:lvl w:ilvl="0">
      <w:start w:val="4"/>
      <w:numFmt w:val="decimal"/>
      <w:lvlText w:val="%1"/>
      <w:lvlJc w:val="left"/>
      <w:pPr>
        <w:ind w:left="720" w:hanging="360"/>
      </w:pPr>
      <w:rPr>
        <w:rFonts w:ascii="Times New Roman" w:eastAsia="Times New Roman" w:hAnsi="Times New Roman" w:hint="default"/>
        <w:sz w:val="22"/>
        <w:szCs w:val="22"/>
      </w:rPr>
    </w:lvl>
    <w:lvl w:ilvl="1">
      <w:start w:val="2"/>
      <w:numFmt w:val="decimal"/>
      <w:isLgl/>
      <w:lvlText w:val="%1.%2."/>
      <w:lvlJc w:val="left"/>
      <w:pPr>
        <w:ind w:left="846" w:hanging="360"/>
      </w:pPr>
      <w:rPr>
        <w:rFonts w:ascii="Times New Roman" w:eastAsia="Times New Roman" w:hAnsi="Times New Roman" w:hint="default"/>
      </w:rPr>
    </w:lvl>
    <w:lvl w:ilvl="2">
      <w:start w:val="1"/>
      <w:numFmt w:val="decimal"/>
      <w:isLgl/>
      <w:lvlText w:val="%1.%2.%3."/>
      <w:lvlJc w:val="left"/>
      <w:pPr>
        <w:ind w:left="1332" w:hanging="720"/>
      </w:pPr>
      <w:rPr>
        <w:rFonts w:ascii="Times New Roman" w:eastAsia="Times New Roman" w:hAnsi="Times New Roman" w:hint="default"/>
      </w:rPr>
    </w:lvl>
    <w:lvl w:ilvl="3">
      <w:start w:val="1"/>
      <w:numFmt w:val="decimal"/>
      <w:isLgl/>
      <w:lvlText w:val="%1.%2.%3.%4."/>
      <w:lvlJc w:val="left"/>
      <w:pPr>
        <w:ind w:left="1458" w:hanging="720"/>
      </w:pPr>
      <w:rPr>
        <w:rFonts w:ascii="Times New Roman" w:eastAsia="Times New Roman" w:hAnsi="Times New Roman" w:hint="default"/>
      </w:rPr>
    </w:lvl>
    <w:lvl w:ilvl="4">
      <w:start w:val="1"/>
      <w:numFmt w:val="decimal"/>
      <w:isLgl/>
      <w:lvlText w:val="%1.%2.%3.%4.%5."/>
      <w:lvlJc w:val="left"/>
      <w:pPr>
        <w:ind w:left="1944" w:hanging="1080"/>
      </w:pPr>
      <w:rPr>
        <w:rFonts w:ascii="Times New Roman" w:eastAsia="Times New Roman" w:hAnsi="Times New Roman" w:hint="default"/>
      </w:rPr>
    </w:lvl>
    <w:lvl w:ilvl="5">
      <w:start w:val="1"/>
      <w:numFmt w:val="decimal"/>
      <w:isLgl/>
      <w:lvlText w:val="%1.%2.%3.%4.%5.%6."/>
      <w:lvlJc w:val="left"/>
      <w:pPr>
        <w:ind w:left="2070" w:hanging="1080"/>
      </w:pPr>
      <w:rPr>
        <w:rFonts w:ascii="Times New Roman" w:eastAsia="Times New Roman" w:hAnsi="Times New Roman" w:hint="default"/>
      </w:rPr>
    </w:lvl>
    <w:lvl w:ilvl="6">
      <w:start w:val="1"/>
      <w:numFmt w:val="decimal"/>
      <w:isLgl/>
      <w:lvlText w:val="%1.%2.%3.%4.%5.%6.%7."/>
      <w:lvlJc w:val="left"/>
      <w:pPr>
        <w:ind w:left="2556" w:hanging="1440"/>
      </w:pPr>
      <w:rPr>
        <w:rFonts w:ascii="Times New Roman" w:eastAsia="Times New Roman" w:hAnsi="Times New Roman" w:hint="default"/>
      </w:rPr>
    </w:lvl>
    <w:lvl w:ilvl="7">
      <w:start w:val="1"/>
      <w:numFmt w:val="decimal"/>
      <w:isLgl/>
      <w:lvlText w:val="%1.%2.%3.%4.%5.%6.%7.%8."/>
      <w:lvlJc w:val="left"/>
      <w:pPr>
        <w:ind w:left="2682" w:hanging="1440"/>
      </w:pPr>
      <w:rPr>
        <w:rFonts w:ascii="Times New Roman" w:eastAsia="Times New Roman" w:hAnsi="Times New Roman" w:hint="default"/>
      </w:rPr>
    </w:lvl>
    <w:lvl w:ilvl="8">
      <w:start w:val="1"/>
      <w:numFmt w:val="decimal"/>
      <w:isLgl/>
      <w:lvlText w:val="%1.%2.%3.%4.%5.%6.%7.%8.%9."/>
      <w:lvlJc w:val="left"/>
      <w:pPr>
        <w:ind w:left="3168" w:hanging="1800"/>
      </w:pPr>
      <w:rPr>
        <w:rFonts w:ascii="Times New Roman" w:eastAsia="Times New Roman" w:hAnsi="Times New Roman" w:hint="default"/>
      </w:rPr>
    </w:lvl>
  </w:abstractNum>
  <w:abstractNum w:abstractNumId="34" w15:restartNumberingAfterBreak="0">
    <w:nsid w:val="1D074CBE"/>
    <w:multiLevelType w:val="hybridMultilevel"/>
    <w:tmpl w:val="E626D2C6"/>
    <w:lvl w:ilvl="0" w:tplc="90685B46">
      <w:start w:val="1"/>
      <w:numFmt w:val="lowerLetter"/>
      <w:lvlText w:val="%1)"/>
      <w:lvlJc w:val="left"/>
      <w:pPr>
        <w:ind w:left="415" w:hanging="360"/>
      </w:pPr>
      <w:rPr>
        <w:rFonts w:ascii="Times New Roman" w:hAnsi="Times New Roman" w:cs="Times New Roman" w:hint="default"/>
      </w:rPr>
    </w:lvl>
    <w:lvl w:ilvl="1" w:tplc="04180019">
      <w:start w:val="1"/>
      <w:numFmt w:val="lowerLetter"/>
      <w:lvlText w:val="%2."/>
      <w:lvlJc w:val="left"/>
      <w:pPr>
        <w:ind w:left="1135" w:hanging="360"/>
      </w:pPr>
      <w:rPr>
        <w:rFonts w:ascii="Times New Roman" w:hAnsi="Times New Roman" w:cs="Times New Roman"/>
      </w:rPr>
    </w:lvl>
    <w:lvl w:ilvl="2" w:tplc="0418001B">
      <w:start w:val="1"/>
      <w:numFmt w:val="lowerRoman"/>
      <w:lvlText w:val="%3."/>
      <w:lvlJc w:val="right"/>
      <w:pPr>
        <w:ind w:left="1855" w:hanging="180"/>
      </w:pPr>
      <w:rPr>
        <w:rFonts w:ascii="Times New Roman" w:hAnsi="Times New Roman" w:cs="Times New Roman"/>
      </w:rPr>
    </w:lvl>
    <w:lvl w:ilvl="3" w:tplc="0418000F">
      <w:start w:val="1"/>
      <w:numFmt w:val="decimal"/>
      <w:lvlText w:val="%4."/>
      <w:lvlJc w:val="left"/>
      <w:pPr>
        <w:ind w:left="2575" w:hanging="360"/>
      </w:pPr>
      <w:rPr>
        <w:rFonts w:ascii="Times New Roman" w:hAnsi="Times New Roman" w:cs="Times New Roman"/>
      </w:rPr>
    </w:lvl>
    <w:lvl w:ilvl="4" w:tplc="04180019">
      <w:start w:val="1"/>
      <w:numFmt w:val="lowerLetter"/>
      <w:lvlText w:val="%5."/>
      <w:lvlJc w:val="left"/>
      <w:pPr>
        <w:ind w:left="3295" w:hanging="360"/>
      </w:pPr>
      <w:rPr>
        <w:rFonts w:ascii="Times New Roman" w:hAnsi="Times New Roman" w:cs="Times New Roman"/>
      </w:rPr>
    </w:lvl>
    <w:lvl w:ilvl="5" w:tplc="0418001B">
      <w:start w:val="1"/>
      <w:numFmt w:val="lowerRoman"/>
      <w:lvlText w:val="%6."/>
      <w:lvlJc w:val="right"/>
      <w:pPr>
        <w:ind w:left="4015" w:hanging="180"/>
      </w:pPr>
      <w:rPr>
        <w:rFonts w:ascii="Times New Roman" w:hAnsi="Times New Roman" w:cs="Times New Roman"/>
      </w:rPr>
    </w:lvl>
    <w:lvl w:ilvl="6" w:tplc="0418000F">
      <w:start w:val="1"/>
      <w:numFmt w:val="decimal"/>
      <w:lvlText w:val="%7."/>
      <w:lvlJc w:val="left"/>
      <w:pPr>
        <w:ind w:left="4735" w:hanging="360"/>
      </w:pPr>
      <w:rPr>
        <w:rFonts w:ascii="Times New Roman" w:hAnsi="Times New Roman" w:cs="Times New Roman"/>
      </w:rPr>
    </w:lvl>
    <w:lvl w:ilvl="7" w:tplc="04180019">
      <w:start w:val="1"/>
      <w:numFmt w:val="lowerLetter"/>
      <w:lvlText w:val="%8."/>
      <w:lvlJc w:val="left"/>
      <w:pPr>
        <w:ind w:left="5455" w:hanging="360"/>
      </w:pPr>
      <w:rPr>
        <w:rFonts w:ascii="Times New Roman" w:hAnsi="Times New Roman" w:cs="Times New Roman"/>
      </w:rPr>
    </w:lvl>
    <w:lvl w:ilvl="8" w:tplc="0418001B">
      <w:start w:val="1"/>
      <w:numFmt w:val="lowerRoman"/>
      <w:lvlText w:val="%9."/>
      <w:lvlJc w:val="right"/>
      <w:pPr>
        <w:ind w:left="6175" w:hanging="180"/>
      </w:pPr>
      <w:rPr>
        <w:rFonts w:ascii="Times New Roman" w:hAnsi="Times New Roman" w:cs="Times New Roman"/>
      </w:rPr>
    </w:lvl>
  </w:abstractNum>
  <w:abstractNum w:abstractNumId="35" w15:restartNumberingAfterBreak="0">
    <w:nsid w:val="220C6BD8"/>
    <w:multiLevelType w:val="singleLevel"/>
    <w:tmpl w:val="0409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36" w15:restartNumberingAfterBreak="0">
    <w:nsid w:val="320A78ED"/>
    <w:multiLevelType w:val="multilevel"/>
    <w:tmpl w:val="BC348730"/>
    <w:lvl w:ilvl="0">
      <w:start w:val="2"/>
      <w:numFmt w:val="decimal"/>
      <w:lvlText w:val="%1"/>
      <w:lvlJc w:val="left"/>
      <w:pPr>
        <w:ind w:left="480" w:hanging="480"/>
      </w:pPr>
      <w:rPr>
        <w:rFonts w:ascii="Times New Roman" w:hAnsi="Times New Roman" w:cs="Times New Roman" w:hint="default"/>
        <w:i/>
        <w:iCs/>
      </w:rPr>
    </w:lvl>
    <w:lvl w:ilvl="1">
      <w:start w:val="5"/>
      <w:numFmt w:val="decimal"/>
      <w:lvlText w:val="%1.%2"/>
      <w:lvlJc w:val="left"/>
      <w:pPr>
        <w:ind w:left="480" w:hanging="480"/>
      </w:pPr>
      <w:rPr>
        <w:rFonts w:ascii="Times New Roman" w:hAnsi="Times New Roman" w:cs="Times New Roman" w:hint="default"/>
        <w:i/>
        <w:iCs/>
      </w:rPr>
    </w:lvl>
    <w:lvl w:ilvl="2">
      <w:start w:val="3"/>
      <w:numFmt w:val="decimal"/>
      <w:lvlText w:val="%1.%2.%3"/>
      <w:lvlJc w:val="left"/>
      <w:pPr>
        <w:ind w:left="720" w:hanging="720"/>
      </w:pPr>
      <w:rPr>
        <w:rFonts w:ascii="Times New Roman" w:hAnsi="Times New Roman" w:cs="Times New Roman" w:hint="default"/>
        <w:i w:val="0"/>
        <w:iCs w:val="0"/>
      </w:rPr>
    </w:lvl>
    <w:lvl w:ilvl="3">
      <w:start w:val="1"/>
      <w:numFmt w:val="decimal"/>
      <w:lvlText w:val="%1.%2.%3.%4"/>
      <w:lvlJc w:val="left"/>
      <w:pPr>
        <w:ind w:left="720" w:hanging="720"/>
      </w:pPr>
      <w:rPr>
        <w:rFonts w:ascii="Times New Roman" w:hAnsi="Times New Roman" w:cs="Times New Roman" w:hint="default"/>
        <w:i/>
        <w:iCs/>
      </w:rPr>
    </w:lvl>
    <w:lvl w:ilvl="4">
      <w:start w:val="1"/>
      <w:numFmt w:val="decimal"/>
      <w:lvlText w:val="%1.%2.%3.%4.%5"/>
      <w:lvlJc w:val="left"/>
      <w:pPr>
        <w:ind w:left="1080" w:hanging="1080"/>
      </w:pPr>
      <w:rPr>
        <w:rFonts w:ascii="Times New Roman" w:hAnsi="Times New Roman" w:cs="Times New Roman" w:hint="default"/>
        <w:i/>
        <w:iCs/>
      </w:rPr>
    </w:lvl>
    <w:lvl w:ilvl="5">
      <w:start w:val="1"/>
      <w:numFmt w:val="decimal"/>
      <w:lvlText w:val="%1.%2.%3.%4.%5.%6"/>
      <w:lvlJc w:val="left"/>
      <w:pPr>
        <w:ind w:left="1080" w:hanging="1080"/>
      </w:pPr>
      <w:rPr>
        <w:rFonts w:ascii="Times New Roman" w:hAnsi="Times New Roman" w:cs="Times New Roman" w:hint="default"/>
        <w:i/>
        <w:iCs/>
      </w:rPr>
    </w:lvl>
    <w:lvl w:ilvl="6">
      <w:start w:val="1"/>
      <w:numFmt w:val="decimal"/>
      <w:lvlText w:val="%1.%2.%3.%4.%5.%6.%7"/>
      <w:lvlJc w:val="left"/>
      <w:pPr>
        <w:ind w:left="1440" w:hanging="1440"/>
      </w:pPr>
      <w:rPr>
        <w:rFonts w:ascii="Times New Roman" w:hAnsi="Times New Roman" w:cs="Times New Roman" w:hint="default"/>
        <w:i/>
        <w:iCs/>
      </w:rPr>
    </w:lvl>
    <w:lvl w:ilvl="7">
      <w:start w:val="1"/>
      <w:numFmt w:val="decimal"/>
      <w:lvlText w:val="%1.%2.%3.%4.%5.%6.%7.%8"/>
      <w:lvlJc w:val="left"/>
      <w:pPr>
        <w:ind w:left="1440" w:hanging="1440"/>
      </w:pPr>
      <w:rPr>
        <w:rFonts w:ascii="Times New Roman" w:hAnsi="Times New Roman" w:cs="Times New Roman" w:hint="default"/>
        <w:i/>
        <w:iCs/>
      </w:rPr>
    </w:lvl>
    <w:lvl w:ilvl="8">
      <w:start w:val="1"/>
      <w:numFmt w:val="decimal"/>
      <w:lvlText w:val="%1.%2.%3.%4.%5.%6.%7.%8.%9"/>
      <w:lvlJc w:val="left"/>
      <w:pPr>
        <w:ind w:left="1440" w:hanging="1440"/>
      </w:pPr>
      <w:rPr>
        <w:rFonts w:ascii="Times New Roman" w:hAnsi="Times New Roman" w:cs="Times New Roman" w:hint="default"/>
        <w:i/>
        <w:iCs/>
      </w:rPr>
    </w:lvl>
  </w:abstractNum>
  <w:abstractNum w:abstractNumId="37" w15:restartNumberingAfterBreak="0">
    <w:nsid w:val="36C02CD9"/>
    <w:multiLevelType w:val="hybridMultilevel"/>
    <w:tmpl w:val="9F9C9DB4"/>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rPr>
        <w:rFonts w:ascii="Times New Roman" w:hAnsi="Times New Roman" w:cs="Times New Roman"/>
      </w:rPr>
    </w:lvl>
    <w:lvl w:ilvl="2" w:tplc="0418001B">
      <w:start w:val="1"/>
      <w:numFmt w:val="lowerRoman"/>
      <w:lvlText w:val="%3."/>
      <w:lvlJc w:val="right"/>
      <w:pPr>
        <w:ind w:left="2160" w:hanging="180"/>
      </w:pPr>
      <w:rPr>
        <w:rFonts w:ascii="Times New Roman" w:hAnsi="Times New Roman" w:cs="Times New Roman"/>
      </w:rPr>
    </w:lvl>
    <w:lvl w:ilvl="3" w:tplc="0418000F">
      <w:start w:val="1"/>
      <w:numFmt w:val="decimal"/>
      <w:lvlText w:val="%4."/>
      <w:lvlJc w:val="left"/>
      <w:pPr>
        <w:ind w:left="2880" w:hanging="360"/>
      </w:pPr>
      <w:rPr>
        <w:rFonts w:ascii="Times New Roman" w:hAnsi="Times New Roman" w:cs="Times New Roman"/>
      </w:rPr>
    </w:lvl>
    <w:lvl w:ilvl="4" w:tplc="04180019">
      <w:start w:val="1"/>
      <w:numFmt w:val="lowerLetter"/>
      <w:lvlText w:val="%5."/>
      <w:lvlJc w:val="left"/>
      <w:pPr>
        <w:ind w:left="3600" w:hanging="360"/>
      </w:pPr>
      <w:rPr>
        <w:rFonts w:ascii="Times New Roman" w:hAnsi="Times New Roman" w:cs="Times New Roman"/>
      </w:rPr>
    </w:lvl>
    <w:lvl w:ilvl="5" w:tplc="0418001B">
      <w:start w:val="1"/>
      <w:numFmt w:val="lowerRoman"/>
      <w:lvlText w:val="%6."/>
      <w:lvlJc w:val="right"/>
      <w:pPr>
        <w:ind w:left="4320" w:hanging="180"/>
      </w:pPr>
      <w:rPr>
        <w:rFonts w:ascii="Times New Roman" w:hAnsi="Times New Roman" w:cs="Times New Roman"/>
      </w:rPr>
    </w:lvl>
    <w:lvl w:ilvl="6" w:tplc="0418000F">
      <w:start w:val="1"/>
      <w:numFmt w:val="decimal"/>
      <w:lvlText w:val="%7."/>
      <w:lvlJc w:val="left"/>
      <w:pPr>
        <w:ind w:left="5040" w:hanging="360"/>
      </w:pPr>
      <w:rPr>
        <w:rFonts w:ascii="Times New Roman" w:hAnsi="Times New Roman" w:cs="Times New Roman"/>
      </w:rPr>
    </w:lvl>
    <w:lvl w:ilvl="7" w:tplc="04180019">
      <w:start w:val="1"/>
      <w:numFmt w:val="lowerLetter"/>
      <w:lvlText w:val="%8."/>
      <w:lvlJc w:val="left"/>
      <w:pPr>
        <w:ind w:left="5760" w:hanging="360"/>
      </w:pPr>
      <w:rPr>
        <w:rFonts w:ascii="Times New Roman" w:hAnsi="Times New Roman" w:cs="Times New Roman"/>
      </w:rPr>
    </w:lvl>
    <w:lvl w:ilvl="8" w:tplc="0418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DDB6893"/>
    <w:multiLevelType w:val="hybridMultilevel"/>
    <w:tmpl w:val="92E6ECC4"/>
    <w:lvl w:ilvl="0" w:tplc="2F58ADCA">
      <w:start w:val="1"/>
      <w:numFmt w:val="upperLetter"/>
      <w:lvlText w:val="%1)"/>
      <w:lvlJc w:val="left"/>
      <w:pPr>
        <w:ind w:left="1080" w:hanging="360"/>
      </w:pPr>
      <w:rPr>
        <w:rFonts w:ascii="Times New Roman" w:hAnsi="Times New Roman" w:cs="Times New Roman" w:hint="default"/>
        <w:b/>
        <w:bCs/>
      </w:rPr>
    </w:lvl>
    <w:lvl w:ilvl="1" w:tplc="04180019">
      <w:start w:val="1"/>
      <w:numFmt w:val="lowerLetter"/>
      <w:lvlText w:val="%2."/>
      <w:lvlJc w:val="left"/>
      <w:pPr>
        <w:ind w:left="1800" w:hanging="360"/>
      </w:pPr>
      <w:rPr>
        <w:rFonts w:ascii="Times New Roman" w:hAnsi="Times New Roman" w:cs="Times New Roman"/>
      </w:rPr>
    </w:lvl>
    <w:lvl w:ilvl="2" w:tplc="0418001B">
      <w:start w:val="1"/>
      <w:numFmt w:val="lowerRoman"/>
      <w:lvlText w:val="%3."/>
      <w:lvlJc w:val="right"/>
      <w:pPr>
        <w:ind w:left="2520" w:hanging="180"/>
      </w:pPr>
      <w:rPr>
        <w:rFonts w:ascii="Times New Roman" w:hAnsi="Times New Roman" w:cs="Times New Roman"/>
      </w:rPr>
    </w:lvl>
    <w:lvl w:ilvl="3" w:tplc="0418000F">
      <w:start w:val="1"/>
      <w:numFmt w:val="decimal"/>
      <w:lvlText w:val="%4."/>
      <w:lvlJc w:val="left"/>
      <w:pPr>
        <w:ind w:left="3240" w:hanging="360"/>
      </w:pPr>
      <w:rPr>
        <w:rFonts w:ascii="Times New Roman" w:hAnsi="Times New Roman" w:cs="Times New Roman"/>
      </w:rPr>
    </w:lvl>
    <w:lvl w:ilvl="4" w:tplc="04180019">
      <w:start w:val="1"/>
      <w:numFmt w:val="lowerLetter"/>
      <w:lvlText w:val="%5."/>
      <w:lvlJc w:val="left"/>
      <w:pPr>
        <w:ind w:left="3960" w:hanging="360"/>
      </w:pPr>
      <w:rPr>
        <w:rFonts w:ascii="Times New Roman" w:hAnsi="Times New Roman" w:cs="Times New Roman"/>
      </w:rPr>
    </w:lvl>
    <w:lvl w:ilvl="5" w:tplc="0418001B">
      <w:start w:val="1"/>
      <w:numFmt w:val="lowerRoman"/>
      <w:lvlText w:val="%6."/>
      <w:lvlJc w:val="right"/>
      <w:pPr>
        <w:ind w:left="4680" w:hanging="180"/>
      </w:pPr>
      <w:rPr>
        <w:rFonts w:ascii="Times New Roman" w:hAnsi="Times New Roman" w:cs="Times New Roman"/>
      </w:rPr>
    </w:lvl>
    <w:lvl w:ilvl="6" w:tplc="0418000F">
      <w:start w:val="1"/>
      <w:numFmt w:val="decimal"/>
      <w:lvlText w:val="%7."/>
      <w:lvlJc w:val="left"/>
      <w:pPr>
        <w:ind w:left="5400" w:hanging="360"/>
      </w:pPr>
      <w:rPr>
        <w:rFonts w:ascii="Times New Roman" w:hAnsi="Times New Roman" w:cs="Times New Roman"/>
      </w:rPr>
    </w:lvl>
    <w:lvl w:ilvl="7" w:tplc="04180019">
      <w:start w:val="1"/>
      <w:numFmt w:val="lowerLetter"/>
      <w:lvlText w:val="%8."/>
      <w:lvlJc w:val="left"/>
      <w:pPr>
        <w:ind w:left="6120" w:hanging="360"/>
      </w:pPr>
      <w:rPr>
        <w:rFonts w:ascii="Times New Roman" w:hAnsi="Times New Roman" w:cs="Times New Roman"/>
      </w:rPr>
    </w:lvl>
    <w:lvl w:ilvl="8" w:tplc="0418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6EE10D70"/>
    <w:multiLevelType w:val="multilevel"/>
    <w:tmpl w:val="578CEC32"/>
    <w:lvl w:ilvl="0">
      <w:start w:val="7"/>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76027E29"/>
    <w:multiLevelType w:val="multilevel"/>
    <w:tmpl w:val="8CBEFE00"/>
    <w:lvl w:ilvl="0">
      <w:start w:val="5"/>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921" w:hanging="495"/>
      </w:pPr>
      <w:rPr>
        <w:rFonts w:ascii="Times New Roman" w:hAnsi="Times New Roman" w:cs="Times New Roman" w:hint="default"/>
        <w:sz w:val="22"/>
        <w:szCs w:val="22"/>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num w:numId="1">
    <w:abstractNumId w:val="35"/>
    <w:lvlOverride w:ilvl="0">
      <w:startOverride w:val="1"/>
    </w:lvlOverride>
  </w:num>
  <w:num w:numId="2">
    <w:abstractNumId w:val="0"/>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36"/>
  </w:num>
  <w:num w:numId="26">
    <w:abstractNumId w:val="14"/>
  </w:num>
  <w:num w:numId="27">
    <w:abstractNumId w:val="15"/>
  </w:num>
  <w:num w:numId="28">
    <w:abstractNumId w:val="29"/>
  </w:num>
  <w:num w:numId="29">
    <w:abstractNumId w:val="33"/>
  </w:num>
  <w:num w:numId="30">
    <w:abstractNumId w:val="18"/>
  </w:num>
  <w:num w:numId="31">
    <w:abstractNumId w:val="40"/>
  </w:num>
  <w:num w:numId="32">
    <w:abstractNumId w:val="19"/>
  </w:num>
  <w:num w:numId="33">
    <w:abstractNumId w:val="31"/>
  </w:num>
  <w:num w:numId="34">
    <w:abstractNumId w:val="32"/>
  </w:num>
  <w:num w:numId="35">
    <w:abstractNumId w:val="30"/>
  </w:num>
  <w:num w:numId="36">
    <w:abstractNumId w:val="34"/>
  </w:num>
  <w:num w:numId="37">
    <w:abstractNumId w:val="37"/>
  </w:num>
  <w:num w:numId="38">
    <w:abstractNumId w:val="16"/>
  </w:num>
  <w:num w:numId="39">
    <w:abstractNumId w:val="17"/>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61"/>
    <w:rsid w:val="0000383A"/>
    <w:rsid w:val="00021D2B"/>
    <w:rsid w:val="00084E8A"/>
    <w:rsid w:val="000B0EEE"/>
    <w:rsid w:val="000B6902"/>
    <w:rsid w:val="000D67F2"/>
    <w:rsid w:val="00107DD2"/>
    <w:rsid w:val="0015094A"/>
    <w:rsid w:val="00157EDA"/>
    <w:rsid w:val="001635FD"/>
    <w:rsid w:val="001932A8"/>
    <w:rsid w:val="001F43FD"/>
    <w:rsid w:val="002902CE"/>
    <w:rsid w:val="002B706C"/>
    <w:rsid w:val="002C5113"/>
    <w:rsid w:val="002E346E"/>
    <w:rsid w:val="003015FD"/>
    <w:rsid w:val="003A2560"/>
    <w:rsid w:val="003D2FFC"/>
    <w:rsid w:val="00483BB1"/>
    <w:rsid w:val="004909E0"/>
    <w:rsid w:val="004E197D"/>
    <w:rsid w:val="00520620"/>
    <w:rsid w:val="00553A73"/>
    <w:rsid w:val="00567A8D"/>
    <w:rsid w:val="005B1484"/>
    <w:rsid w:val="006210D2"/>
    <w:rsid w:val="00622BA8"/>
    <w:rsid w:val="006A5597"/>
    <w:rsid w:val="006B7CAE"/>
    <w:rsid w:val="006D5472"/>
    <w:rsid w:val="006E397C"/>
    <w:rsid w:val="00707F0D"/>
    <w:rsid w:val="007164D6"/>
    <w:rsid w:val="00790339"/>
    <w:rsid w:val="007B2A27"/>
    <w:rsid w:val="008333EB"/>
    <w:rsid w:val="008F5816"/>
    <w:rsid w:val="00932956"/>
    <w:rsid w:val="00941CF4"/>
    <w:rsid w:val="00955DC2"/>
    <w:rsid w:val="00980F74"/>
    <w:rsid w:val="00A76420"/>
    <w:rsid w:val="00AD07D5"/>
    <w:rsid w:val="00B945C2"/>
    <w:rsid w:val="00BC1E23"/>
    <w:rsid w:val="00BD6414"/>
    <w:rsid w:val="00BE4C53"/>
    <w:rsid w:val="00C013FF"/>
    <w:rsid w:val="00C14B88"/>
    <w:rsid w:val="00C8444B"/>
    <w:rsid w:val="00D0326A"/>
    <w:rsid w:val="00D37261"/>
    <w:rsid w:val="00D5505F"/>
    <w:rsid w:val="00DB01DB"/>
    <w:rsid w:val="00DB312F"/>
    <w:rsid w:val="00DB6BF8"/>
    <w:rsid w:val="00E21EDF"/>
    <w:rsid w:val="00E61254"/>
    <w:rsid w:val="00ED27EF"/>
    <w:rsid w:val="00ED3078"/>
    <w:rsid w:val="00ED7ADE"/>
    <w:rsid w:val="00F57BAC"/>
    <w:rsid w:val="00FD61C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087A29-67C6-43B6-835A-59D94695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8D"/>
    <w:rPr>
      <w:rFonts w:cs="Calibri"/>
    </w:rPr>
  </w:style>
  <w:style w:type="paragraph" w:styleId="Titlu1">
    <w:name w:val="heading 1"/>
    <w:basedOn w:val="Normal"/>
    <w:next w:val="Normal"/>
    <w:link w:val="Titlu1Caracter"/>
    <w:uiPriority w:val="99"/>
    <w:qFormat/>
    <w:rsid w:val="00567A8D"/>
    <w:pPr>
      <w:keepNext/>
      <w:spacing w:line="240" w:lineRule="atLeast"/>
      <w:outlineLvl w:val="0"/>
    </w:pPr>
    <w:rPr>
      <w:rFonts w:cs="Times New Roman"/>
      <w:b/>
      <w:bCs/>
      <w:sz w:val="24"/>
      <w:szCs w:val="24"/>
    </w:rPr>
  </w:style>
  <w:style w:type="paragraph" w:styleId="Titlu2">
    <w:name w:val="heading 2"/>
    <w:basedOn w:val="Normal"/>
    <w:next w:val="Normal"/>
    <w:link w:val="Titlu2Caracter"/>
    <w:uiPriority w:val="99"/>
    <w:qFormat/>
    <w:rsid w:val="00567A8D"/>
    <w:pPr>
      <w:keepNext/>
      <w:ind w:firstLine="720"/>
      <w:jc w:val="both"/>
      <w:outlineLvl w:val="1"/>
    </w:pPr>
    <w:rPr>
      <w:rFonts w:cs="Times New Roman"/>
      <w:b/>
      <w:bCs/>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rsid w:val="00567A8D"/>
    <w:rPr>
      <w:rFonts w:ascii="Cambria" w:hAnsi="Cambria" w:cs="Cambria"/>
      <w:b/>
      <w:bCs/>
      <w:kern w:val="32"/>
      <w:sz w:val="32"/>
      <w:szCs w:val="32"/>
      <w:lang w:val="ro-RO" w:eastAsia="ro-RO"/>
    </w:rPr>
  </w:style>
  <w:style w:type="character" w:customStyle="1" w:styleId="Titlu2Caracter">
    <w:name w:val="Titlu 2 Caracter"/>
    <w:link w:val="Titlu2"/>
    <w:uiPriority w:val="99"/>
    <w:rsid w:val="00567A8D"/>
    <w:rPr>
      <w:rFonts w:ascii="Times New Roman" w:hAnsi="Times New Roman" w:cs="Times New Roman"/>
      <w:b/>
      <w:bCs/>
      <w:sz w:val="24"/>
      <w:szCs w:val="24"/>
    </w:rPr>
  </w:style>
  <w:style w:type="paragraph" w:styleId="Listparagraf">
    <w:name w:val="List Paragraph"/>
    <w:basedOn w:val="Normal"/>
    <w:uiPriority w:val="99"/>
    <w:qFormat/>
    <w:rsid w:val="00567A8D"/>
    <w:pPr>
      <w:ind w:left="708"/>
    </w:pPr>
  </w:style>
  <w:style w:type="character" w:styleId="Hyperlink">
    <w:name w:val="Hyperlink"/>
    <w:uiPriority w:val="99"/>
    <w:rsid w:val="00567A8D"/>
    <w:rPr>
      <w:rFonts w:ascii="Times New Roman" w:hAnsi="Times New Roman" w:cs="Times New Roman"/>
      <w:color w:val="0000FF"/>
      <w:u w:val="single"/>
    </w:rPr>
  </w:style>
  <w:style w:type="character" w:customStyle="1" w:styleId="apple-converted-space">
    <w:name w:val="apple-converted-space"/>
    <w:uiPriority w:val="99"/>
    <w:rsid w:val="00567A8D"/>
  </w:style>
  <w:style w:type="paragraph" w:styleId="TextnBalon">
    <w:name w:val="Balloon Text"/>
    <w:basedOn w:val="Normal"/>
    <w:link w:val="TextnBalonCaracter"/>
    <w:uiPriority w:val="99"/>
    <w:rsid w:val="00567A8D"/>
    <w:rPr>
      <w:rFonts w:ascii="Segoe UI" w:hAnsi="Segoe UI" w:cs="Segoe UI"/>
      <w:sz w:val="18"/>
      <w:szCs w:val="18"/>
    </w:rPr>
  </w:style>
  <w:style w:type="character" w:customStyle="1" w:styleId="TextnBalonCaracter">
    <w:name w:val="Text în Balon Caracter"/>
    <w:link w:val="TextnBalon"/>
    <w:uiPriority w:val="99"/>
    <w:rsid w:val="00567A8D"/>
    <w:rPr>
      <w:rFonts w:ascii="Segoe UI" w:hAnsi="Segoe UI" w:cs="Segoe UI"/>
      <w:sz w:val="18"/>
      <w:szCs w:val="18"/>
      <w:lang w:eastAsia="ro-RO"/>
    </w:rPr>
  </w:style>
  <w:style w:type="paragraph" w:styleId="Antet">
    <w:name w:val="header"/>
    <w:basedOn w:val="Normal"/>
    <w:link w:val="AntetCaracter"/>
    <w:uiPriority w:val="99"/>
    <w:rsid w:val="00567A8D"/>
    <w:pPr>
      <w:tabs>
        <w:tab w:val="center" w:pos="4536"/>
        <w:tab w:val="right" w:pos="9072"/>
      </w:tabs>
    </w:pPr>
  </w:style>
  <w:style w:type="character" w:customStyle="1" w:styleId="AntetCaracter">
    <w:name w:val="Antet Caracter"/>
    <w:link w:val="Antet"/>
    <w:uiPriority w:val="99"/>
    <w:rsid w:val="00567A8D"/>
    <w:rPr>
      <w:rFonts w:ascii="Calibri" w:hAnsi="Calibri" w:cs="Calibri"/>
      <w:sz w:val="20"/>
      <w:szCs w:val="20"/>
      <w:lang w:eastAsia="ro-RO"/>
    </w:rPr>
  </w:style>
  <w:style w:type="paragraph" w:styleId="Subsol">
    <w:name w:val="footer"/>
    <w:basedOn w:val="Normal"/>
    <w:link w:val="SubsolCaracter"/>
    <w:uiPriority w:val="99"/>
    <w:rsid w:val="00567A8D"/>
    <w:pPr>
      <w:tabs>
        <w:tab w:val="center" w:pos="4536"/>
        <w:tab w:val="right" w:pos="9072"/>
      </w:tabs>
    </w:pPr>
  </w:style>
  <w:style w:type="character" w:customStyle="1" w:styleId="SubsolCaracter">
    <w:name w:val="Subsol Caracter"/>
    <w:link w:val="Subsol"/>
    <w:uiPriority w:val="99"/>
    <w:rsid w:val="00567A8D"/>
    <w:rPr>
      <w:rFonts w:ascii="Calibri" w:hAnsi="Calibri" w:cs="Calibri"/>
      <w:sz w:val="20"/>
      <w:szCs w:val="20"/>
      <w:lang w:eastAsia="ro-RO"/>
    </w:rPr>
  </w:style>
  <w:style w:type="paragraph" w:styleId="Corptext2">
    <w:name w:val="Body Text 2"/>
    <w:basedOn w:val="Normal"/>
    <w:link w:val="Corptext2Caracter"/>
    <w:uiPriority w:val="99"/>
    <w:rsid w:val="00567A8D"/>
    <w:pPr>
      <w:tabs>
        <w:tab w:val="left" w:pos="720"/>
      </w:tabs>
      <w:spacing w:line="240" w:lineRule="atLeast"/>
      <w:ind w:left="720"/>
      <w:jc w:val="both"/>
    </w:pPr>
    <w:rPr>
      <w:rFonts w:cs="Times New Roman"/>
      <w:sz w:val="24"/>
      <w:szCs w:val="24"/>
    </w:rPr>
  </w:style>
  <w:style w:type="character" w:customStyle="1" w:styleId="Corptext2Caracter">
    <w:name w:val="Corp text 2 Caracter"/>
    <w:link w:val="Corptext2"/>
    <w:uiPriority w:val="99"/>
    <w:semiHidden/>
    <w:rsid w:val="00D37261"/>
    <w:rPr>
      <w:rFonts w:ascii="Calibri" w:hAnsi="Calibri" w:cs="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ms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4855</Words>
  <Characters>28160</Characters>
  <Application>Microsoft Office Word</Application>
  <DocSecurity>0</DocSecurity>
  <Lines>234</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CONTRACT</vt:lpstr>
      <vt:lpstr>CONTRACT</vt:lpstr>
    </vt:vector>
  </TitlesOfParts>
  <Company>SADU</Company>
  <LinksUpToDate>false</LinksUpToDate>
  <CharactersWithSpaces>32950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ACHIZITII1</dc:creator>
  <cp:lastModifiedBy>ACHIZITII</cp:lastModifiedBy>
  <cp:revision>6</cp:revision>
  <cp:lastPrinted>2022-02-25T09:49:00Z</cp:lastPrinted>
  <dcterms:created xsi:type="dcterms:W3CDTF">2021-10-15T05:49:00Z</dcterms:created>
  <dcterms:modified xsi:type="dcterms:W3CDTF">2022-02-25T09:56:00Z</dcterms:modified>
</cp:coreProperties>
</file>